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1C0D" w:rsidRDefault="00721C0D" w:rsidP="007604CF">
      <w:pPr>
        <w:tabs>
          <w:tab w:val="left" w:pos="6480"/>
        </w:tabs>
        <w:spacing w:line="360" w:lineRule="auto"/>
        <w:ind w:left="142"/>
        <w:contextualSpacing/>
        <w:jc w:val="center"/>
        <w:rPr>
          <w:rFonts w:ascii="Book Antiqua" w:hAnsi="Book Antiqua"/>
          <w:sz w:val="28"/>
          <w:szCs w:val="28"/>
          <w:rtl/>
          <w:lang w:bidi="ar-SA"/>
        </w:rPr>
      </w:pPr>
      <w:bookmarkStart w:id="0" w:name="_GoBack"/>
      <w:bookmarkEnd w:id="0"/>
      <w:r>
        <w:rPr>
          <w:rFonts w:ascii="Book Antiqua" w:hAnsi="Book Antiqua"/>
          <w:sz w:val="24"/>
          <w:rtl/>
        </w:rPr>
        <w:t xml:space="preserve"> </w:t>
      </w:r>
      <w:r w:rsidR="007604CF">
        <w:rPr>
          <w:rFonts w:ascii="Book Antiqua" w:hAnsi="Book Antiqua" w:cs="Arial" w:hint="eastAsia"/>
          <w:b/>
          <w:bCs/>
          <w:sz w:val="28"/>
          <w:szCs w:val="28"/>
          <w:rtl/>
          <w:lang w:bidi="ar-SA"/>
        </w:rPr>
        <w:t>سلطة</w:t>
      </w:r>
      <w:r w:rsidR="007604CF">
        <w:rPr>
          <w:rFonts w:ascii="Book Antiqua" w:hAnsi="Book Antiqua" w:cs="Arial"/>
          <w:b/>
          <w:bCs/>
          <w:sz w:val="28"/>
          <w:szCs w:val="28"/>
          <w:rtl/>
          <w:lang w:bidi="ar-SA"/>
        </w:rPr>
        <w:t xml:space="preserve"> </w:t>
      </w:r>
      <w:r w:rsidR="007604CF">
        <w:rPr>
          <w:rFonts w:ascii="Book Antiqua" w:hAnsi="Book Antiqua" w:cs="Arial" w:hint="eastAsia"/>
          <w:b/>
          <w:bCs/>
          <w:sz w:val="28"/>
          <w:szCs w:val="28"/>
          <w:rtl/>
          <w:lang w:bidi="ar-SA"/>
        </w:rPr>
        <w:t>الضرائب</w:t>
      </w:r>
      <w:r w:rsidR="007604CF">
        <w:rPr>
          <w:rFonts w:ascii="Book Antiqua" w:hAnsi="Book Antiqua" w:cs="Arial"/>
          <w:b/>
          <w:bCs/>
          <w:sz w:val="28"/>
          <w:szCs w:val="28"/>
          <w:rtl/>
          <w:lang w:bidi="ar-SA"/>
        </w:rPr>
        <w:t xml:space="preserve"> </w:t>
      </w:r>
      <w:r w:rsidR="007604CF">
        <w:rPr>
          <w:rFonts w:ascii="Book Antiqua" w:hAnsi="Book Antiqua" w:cs="Arial" w:hint="eastAsia"/>
          <w:b/>
          <w:bCs/>
          <w:sz w:val="28"/>
          <w:szCs w:val="28"/>
          <w:rtl/>
          <w:lang w:bidi="ar-SA"/>
        </w:rPr>
        <w:t>في</w:t>
      </w:r>
      <w:r w:rsidR="007604CF">
        <w:rPr>
          <w:rFonts w:ascii="Book Antiqua" w:hAnsi="Book Antiqua" w:cs="Arial"/>
          <w:b/>
          <w:bCs/>
          <w:sz w:val="28"/>
          <w:szCs w:val="28"/>
          <w:rtl/>
          <w:lang w:bidi="ar-SA"/>
        </w:rPr>
        <w:t xml:space="preserve"> </w:t>
      </w:r>
      <w:r w:rsidR="007604CF">
        <w:rPr>
          <w:rFonts w:ascii="Book Antiqua" w:hAnsi="Book Antiqua" w:cs="Arial" w:hint="eastAsia"/>
          <w:b/>
          <w:bCs/>
          <w:sz w:val="28"/>
          <w:szCs w:val="28"/>
          <w:rtl/>
          <w:lang w:bidi="ar-SA"/>
        </w:rPr>
        <w:t>اسرائيل</w:t>
      </w:r>
    </w:p>
    <w:p w:rsidR="00721C0D" w:rsidRPr="005429ED" w:rsidRDefault="00721C0D" w:rsidP="00721C0D">
      <w:pPr>
        <w:tabs>
          <w:tab w:val="left" w:pos="6480"/>
        </w:tabs>
        <w:spacing w:line="360" w:lineRule="auto"/>
        <w:ind w:left="142"/>
        <w:contextualSpacing/>
        <w:jc w:val="center"/>
        <w:rPr>
          <w:rFonts w:ascii="Book Antiqua" w:hAnsi="Book Antiqua"/>
          <w:sz w:val="28"/>
          <w:szCs w:val="28"/>
          <w:rtl/>
        </w:rPr>
      </w:pPr>
    </w:p>
    <w:p w:rsidR="00721C0D" w:rsidRPr="007604CF" w:rsidRDefault="007604CF" w:rsidP="007604CF">
      <w:pPr>
        <w:spacing w:line="360" w:lineRule="auto"/>
        <w:jc w:val="center"/>
        <w:outlineLvl w:val="0"/>
        <w:rPr>
          <w:rFonts w:cs="Arial"/>
          <w:b/>
          <w:bCs/>
          <w:rtl/>
          <w:lang w:bidi="ar-SA"/>
        </w:rPr>
      </w:pPr>
      <w:r>
        <w:rPr>
          <w:rFonts w:ascii="Book Antiqua" w:hAnsi="Book Antiqua" w:cs="Arial" w:hint="eastAsia"/>
          <w:b/>
          <w:bCs/>
          <w:rtl/>
          <w:lang w:bidi="ar-SA"/>
        </w:rPr>
        <w:t>مناقصة</w:t>
      </w:r>
      <w:r>
        <w:rPr>
          <w:rFonts w:ascii="Book Antiqua" w:hAnsi="Book Antiqua" w:cs="Arial"/>
          <w:b/>
          <w:bCs/>
          <w:rtl/>
          <w:lang w:bidi="ar-SA"/>
        </w:rPr>
        <w:t xml:space="preserve"> </w:t>
      </w:r>
      <w:r>
        <w:rPr>
          <w:rFonts w:ascii="Book Antiqua" w:hAnsi="Book Antiqua" w:cs="Arial" w:hint="eastAsia"/>
          <w:b/>
          <w:bCs/>
          <w:rtl/>
          <w:lang w:bidi="ar-SA"/>
        </w:rPr>
        <w:t>علنية</w:t>
      </w:r>
      <w:r w:rsidRPr="00825EAE">
        <w:rPr>
          <w:rFonts w:ascii="Book Antiqua" w:hAnsi="Book Antiqua"/>
          <w:b/>
          <w:bCs/>
          <w:rtl/>
        </w:rPr>
        <w:t xml:space="preserve"> </w:t>
      </w:r>
      <w:r w:rsidR="00721C0D">
        <w:rPr>
          <w:rFonts w:ascii="Book Antiqua" w:hAnsi="Book Antiqua"/>
          <w:b/>
          <w:bCs/>
          <w:rtl/>
        </w:rPr>
        <w:t>10/2015</w:t>
      </w:r>
      <w:r w:rsidR="00721C0D" w:rsidRPr="00CC7AB4">
        <w:rPr>
          <w:rFonts w:ascii="Book Antiqua" w:hAnsi="Book Antiqua"/>
          <w:b/>
          <w:bCs/>
          <w:rtl/>
        </w:rPr>
        <w:t xml:space="preserve"> </w:t>
      </w:r>
      <w:r>
        <w:rPr>
          <w:rFonts w:cs="Arial"/>
          <w:b/>
          <w:bCs/>
          <w:rtl/>
          <w:lang w:bidi="ar-SA"/>
        </w:rPr>
        <w:t xml:space="preserve">لتزويد خدمات استشارة في مجال الأمان والنظافة التشغيلية وخدمات فاحص مؤهل ومختبر مؤهل </w:t>
      </w:r>
      <w:r w:rsidR="00721C0D">
        <w:rPr>
          <w:b/>
          <w:bCs/>
          <w:rtl/>
        </w:rPr>
        <w:t xml:space="preserve"> </w:t>
      </w:r>
    </w:p>
    <w:p w:rsidR="00721C0D" w:rsidRPr="00B9307F" w:rsidRDefault="00721C0D" w:rsidP="00721C0D">
      <w:pPr>
        <w:spacing w:line="360" w:lineRule="auto"/>
        <w:jc w:val="center"/>
        <w:outlineLvl w:val="0"/>
        <w:rPr>
          <w:rFonts w:ascii="Book Antiqua" w:hAnsi="Book Antiqua"/>
          <w:sz w:val="28"/>
          <w:szCs w:val="28"/>
          <w:rtl/>
        </w:rPr>
      </w:pPr>
    </w:p>
    <w:p w:rsidR="00721C0D" w:rsidRPr="005429ED" w:rsidRDefault="007604CF" w:rsidP="00721C0D">
      <w:pPr>
        <w:spacing w:line="360" w:lineRule="auto"/>
        <w:jc w:val="center"/>
        <w:outlineLvl w:val="0"/>
        <w:rPr>
          <w:rFonts w:ascii="Times New (W1)" w:hAnsi="Times New (W1)"/>
          <w:b/>
          <w:bCs/>
          <w:spacing w:val="4"/>
          <w:sz w:val="28"/>
          <w:szCs w:val="28"/>
          <w:rtl/>
        </w:rPr>
      </w:pPr>
      <w:r>
        <w:rPr>
          <w:rFonts w:ascii="Book Antiqua" w:hAnsi="Book Antiqua" w:cs="Arial" w:hint="eastAsia"/>
          <w:b/>
          <w:bCs/>
          <w:sz w:val="28"/>
          <w:szCs w:val="28"/>
          <w:u w:val="single"/>
          <w:rtl/>
          <w:lang w:bidi="ar-SA"/>
        </w:rPr>
        <w:t>منعا</w:t>
      </w:r>
      <w:r>
        <w:rPr>
          <w:rFonts w:ascii="Book Antiqua" w:hAnsi="Book Antiqua" w:cs="Arial"/>
          <w:b/>
          <w:bCs/>
          <w:sz w:val="28"/>
          <w:szCs w:val="28"/>
          <w:u w:val="single"/>
          <w:rtl/>
          <w:lang w:bidi="ar-SA"/>
        </w:rPr>
        <w:t xml:space="preserve"> </w:t>
      </w:r>
      <w:r>
        <w:rPr>
          <w:rFonts w:ascii="Book Antiqua" w:hAnsi="Book Antiqua" w:cs="Arial" w:hint="eastAsia"/>
          <w:b/>
          <w:bCs/>
          <w:sz w:val="28"/>
          <w:szCs w:val="28"/>
          <w:u w:val="single"/>
          <w:rtl/>
          <w:lang w:bidi="ar-SA"/>
        </w:rPr>
        <w:t>للالتباس</w:t>
      </w:r>
      <w:r>
        <w:rPr>
          <w:rFonts w:ascii="Book Antiqua" w:hAnsi="Book Antiqua" w:cs="Arial"/>
          <w:b/>
          <w:bCs/>
          <w:sz w:val="28"/>
          <w:szCs w:val="28"/>
          <w:u w:val="single"/>
          <w:rtl/>
          <w:lang w:bidi="ar-SA"/>
        </w:rPr>
        <w:t xml:space="preserve"> </w:t>
      </w:r>
      <w:r>
        <w:rPr>
          <w:rFonts w:ascii="Book Antiqua" w:hAnsi="Book Antiqua" w:cs="Arial" w:hint="eastAsia"/>
          <w:b/>
          <w:bCs/>
          <w:sz w:val="28"/>
          <w:szCs w:val="28"/>
          <w:u w:val="single"/>
          <w:rtl/>
          <w:lang w:bidi="ar-SA"/>
        </w:rPr>
        <w:t>يوضح</w:t>
      </w:r>
      <w:r>
        <w:rPr>
          <w:rFonts w:ascii="Book Antiqua" w:hAnsi="Book Antiqua" w:cs="Arial"/>
          <w:b/>
          <w:bCs/>
          <w:sz w:val="28"/>
          <w:szCs w:val="28"/>
          <w:u w:val="single"/>
          <w:rtl/>
          <w:lang w:bidi="ar-SA"/>
        </w:rPr>
        <w:t xml:space="preserve"> </w:t>
      </w:r>
      <w:r>
        <w:rPr>
          <w:rFonts w:ascii="Book Antiqua" w:hAnsi="Book Antiqua" w:cs="Arial" w:hint="eastAsia"/>
          <w:b/>
          <w:bCs/>
          <w:sz w:val="28"/>
          <w:szCs w:val="28"/>
          <w:u w:val="single"/>
          <w:rtl/>
          <w:lang w:bidi="ar-SA"/>
        </w:rPr>
        <w:t>أن</w:t>
      </w:r>
      <w:r>
        <w:rPr>
          <w:rFonts w:ascii="Book Antiqua" w:hAnsi="Book Antiqua" w:cs="Arial"/>
          <w:b/>
          <w:bCs/>
          <w:sz w:val="28"/>
          <w:szCs w:val="28"/>
          <w:u w:val="single"/>
          <w:rtl/>
          <w:lang w:bidi="ar-SA"/>
        </w:rPr>
        <w:t xml:space="preserve"> </w:t>
      </w:r>
      <w:r>
        <w:rPr>
          <w:rFonts w:ascii="Book Antiqua" w:hAnsi="Book Antiqua" w:cs="Arial" w:hint="eastAsia"/>
          <w:b/>
          <w:bCs/>
          <w:sz w:val="28"/>
          <w:szCs w:val="28"/>
          <w:u w:val="single"/>
          <w:rtl/>
          <w:lang w:bidi="ar-SA"/>
        </w:rPr>
        <w:t>سلطة</w:t>
      </w:r>
      <w:r>
        <w:rPr>
          <w:rFonts w:ascii="Book Antiqua" w:hAnsi="Book Antiqua" w:cs="Arial"/>
          <w:b/>
          <w:bCs/>
          <w:sz w:val="28"/>
          <w:szCs w:val="28"/>
          <w:u w:val="single"/>
          <w:rtl/>
          <w:lang w:bidi="ar-SA"/>
        </w:rPr>
        <w:t xml:space="preserve"> </w:t>
      </w:r>
      <w:r>
        <w:rPr>
          <w:rFonts w:ascii="Book Antiqua" w:hAnsi="Book Antiqua" w:cs="Arial" w:hint="eastAsia"/>
          <w:b/>
          <w:bCs/>
          <w:sz w:val="28"/>
          <w:szCs w:val="28"/>
          <w:u w:val="single"/>
          <w:rtl/>
          <w:lang w:bidi="ar-SA"/>
        </w:rPr>
        <w:t>الضرائب</w:t>
      </w:r>
      <w:r>
        <w:rPr>
          <w:rFonts w:ascii="Book Antiqua" w:hAnsi="Book Antiqua" w:cs="Arial"/>
          <w:b/>
          <w:bCs/>
          <w:sz w:val="28"/>
          <w:szCs w:val="28"/>
          <w:u w:val="single"/>
          <w:rtl/>
          <w:lang w:bidi="ar-SA"/>
        </w:rPr>
        <w:t xml:space="preserve"> </w:t>
      </w:r>
      <w:r>
        <w:rPr>
          <w:rFonts w:ascii="Book Antiqua" w:hAnsi="Book Antiqua" w:cs="Arial" w:hint="eastAsia"/>
          <w:b/>
          <w:bCs/>
          <w:sz w:val="28"/>
          <w:szCs w:val="28"/>
          <w:u w:val="single"/>
          <w:rtl/>
          <w:lang w:bidi="ar-SA"/>
        </w:rPr>
        <w:t>في</w:t>
      </w:r>
      <w:r>
        <w:rPr>
          <w:rFonts w:ascii="Book Antiqua" w:hAnsi="Book Antiqua" w:cs="Arial"/>
          <w:b/>
          <w:bCs/>
          <w:sz w:val="28"/>
          <w:szCs w:val="28"/>
          <w:u w:val="single"/>
          <w:rtl/>
          <w:lang w:bidi="ar-SA"/>
        </w:rPr>
        <w:t xml:space="preserve"> </w:t>
      </w:r>
      <w:r>
        <w:rPr>
          <w:rFonts w:ascii="Book Antiqua" w:hAnsi="Book Antiqua" w:cs="Arial" w:hint="eastAsia"/>
          <w:b/>
          <w:bCs/>
          <w:sz w:val="28"/>
          <w:szCs w:val="28"/>
          <w:u w:val="single"/>
          <w:rtl/>
          <w:lang w:bidi="ar-SA"/>
        </w:rPr>
        <w:t>إسرائيل</w:t>
      </w:r>
      <w:r>
        <w:rPr>
          <w:rFonts w:ascii="Book Antiqua" w:hAnsi="Book Antiqua" w:cs="Arial"/>
          <w:b/>
          <w:bCs/>
          <w:sz w:val="28"/>
          <w:szCs w:val="28"/>
          <w:u w:val="single"/>
          <w:rtl/>
          <w:lang w:bidi="ar-SA"/>
        </w:rPr>
        <w:t xml:space="preserve"> </w:t>
      </w:r>
      <w:r>
        <w:rPr>
          <w:rFonts w:ascii="Book Antiqua" w:hAnsi="Book Antiqua" w:cs="Arial" w:hint="eastAsia"/>
          <w:b/>
          <w:bCs/>
          <w:sz w:val="28"/>
          <w:szCs w:val="28"/>
          <w:u w:val="single"/>
          <w:rtl/>
          <w:lang w:bidi="ar-SA"/>
        </w:rPr>
        <w:t>تحفظ</w:t>
      </w:r>
      <w:r>
        <w:rPr>
          <w:rFonts w:ascii="Book Antiqua" w:hAnsi="Book Antiqua" w:cs="Arial"/>
          <w:b/>
          <w:bCs/>
          <w:sz w:val="28"/>
          <w:szCs w:val="28"/>
          <w:u w:val="single"/>
          <w:rtl/>
          <w:lang w:bidi="ar-SA"/>
        </w:rPr>
        <w:t xml:space="preserve"> </w:t>
      </w:r>
      <w:r>
        <w:rPr>
          <w:rFonts w:ascii="Book Antiqua" w:hAnsi="Book Antiqua" w:cs="Arial" w:hint="eastAsia"/>
          <w:b/>
          <w:bCs/>
          <w:sz w:val="28"/>
          <w:szCs w:val="28"/>
          <w:u w:val="single"/>
          <w:rtl/>
          <w:lang w:bidi="ar-SA"/>
        </w:rPr>
        <w:t>لنفسها</w:t>
      </w:r>
      <w:r>
        <w:rPr>
          <w:rFonts w:ascii="Book Antiqua" w:hAnsi="Book Antiqua" w:cs="Arial"/>
          <w:b/>
          <w:bCs/>
          <w:sz w:val="28"/>
          <w:szCs w:val="28"/>
          <w:u w:val="single"/>
          <w:rtl/>
          <w:lang w:bidi="ar-SA"/>
        </w:rPr>
        <w:t xml:space="preserve"> </w:t>
      </w:r>
      <w:r>
        <w:rPr>
          <w:rFonts w:ascii="Book Antiqua" w:hAnsi="Book Antiqua" w:cs="Arial" w:hint="eastAsia"/>
          <w:b/>
          <w:bCs/>
          <w:sz w:val="28"/>
          <w:szCs w:val="28"/>
          <w:u w:val="single"/>
          <w:rtl/>
          <w:lang w:bidi="ar-SA"/>
        </w:rPr>
        <w:t>الحق</w:t>
      </w:r>
      <w:r>
        <w:rPr>
          <w:rFonts w:ascii="Book Antiqua" w:hAnsi="Book Antiqua" w:cs="Arial"/>
          <w:b/>
          <w:bCs/>
          <w:sz w:val="28"/>
          <w:szCs w:val="28"/>
          <w:u w:val="single"/>
          <w:rtl/>
          <w:lang w:bidi="ar-SA"/>
        </w:rPr>
        <w:t xml:space="preserve"> </w:t>
      </w:r>
      <w:r>
        <w:rPr>
          <w:rFonts w:ascii="Book Antiqua" w:hAnsi="Book Antiqua" w:cs="Arial" w:hint="eastAsia"/>
          <w:b/>
          <w:bCs/>
          <w:sz w:val="28"/>
          <w:szCs w:val="28"/>
          <w:u w:val="single"/>
          <w:rtl/>
          <w:lang w:bidi="ar-SA"/>
        </w:rPr>
        <w:t>في</w:t>
      </w:r>
      <w:r>
        <w:rPr>
          <w:rFonts w:ascii="Book Antiqua" w:hAnsi="Book Antiqua" w:cs="Arial"/>
          <w:b/>
          <w:bCs/>
          <w:sz w:val="28"/>
          <w:szCs w:val="28"/>
          <w:u w:val="single"/>
          <w:rtl/>
          <w:lang w:bidi="ar-SA"/>
        </w:rPr>
        <w:t xml:space="preserve"> </w:t>
      </w:r>
      <w:r>
        <w:rPr>
          <w:rFonts w:ascii="Book Antiqua" w:hAnsi="Book Antiqua" w:cs="Arial" w:hint="eastAsia"/>
          <w:b/>
          <w:bCs/>
          <w:sz w:val="28"/>
          <w:szCs w:val="28"/>
          <w:u w:val="single"/>
          <w:rtl/>
          <w:lang w:bidi="ar-SA"/>
        </w:rPr>
        <w:t>إلغاء</w:t>
      </w:r>
      <w:r>
        <w:rPr>
          <w:rFonts w:ascii="Book Antiqua" w:hAnsi="Book Antiqua" w:cs="Arial"/>
          <w:b/>
          <w:bCs/>
          <w:sz w:val="28"/>
          <w:szCs w:val="28"/>
          <w:u w:val="single"/>
          <w:rtl/>
          <w:lang w:bidi="ar-SA"/>
        </w:rPr>
        <w:t xml:space="preserve"> </w:t>
      </w:r>
      <w:r>
        <w:rPr>
          <w:rFonts w:ascii="Book Antiqua" w:hAnsi="Book Antiqua" w:cs="Arial" w:hint="eastAsia"/>
          <w:b/>
          <w:bCs/>
          <w:sz w:val="28"/>
          <w:szCs w:val="28"/>
          <w:u w:val="single"/>
          <w:rtl/>
          <w:lang w:bidi="ar-SA"/>
        </w:rPr>
        <w:t>المناقصة</w:t>
      </w:r>
      <w:r>
        <w:rPr>
          <w:rFonts w:ascii="Book Antiqua" w:hAnsi="Book Antiqua" w:cs="Arial"/>
          <w:b/>
          <w:bCs/>
          <w:sz w:val="28"/>
          <w:szCs w:val="28"/>
          <w:u w:val="single"/>
          <w:rtl/>
          <w:lang w:bidi="ar-SA"/>
        </w:rPr>
        <w:t xml:space="preserve"> </w:t>
      </w:r>
      <w:r>
        <w:rPr>
          <w:rFonts w:ascii="Book Antiqua" w:hAnsi="Book Antiqua" w:cs="Arial" w:hint="eastAsia"/>
          <w:b/>
          <w:bCs/>
          <w:sz w:val="28"/>
          <w:szCs w:val="28"/>
          <w:u w:val="single"/>
          <w:rtl/>
          <w:lang w:bidi="ar-SA"/>
        </w:rPr>
        <w:t>كليا</w:t>
      </w:r>
      <w:r>
        <w:rPr>
          <w:rFonts w:ascii="Book Antiqua" w:hAnsi="Book Antiqua" w:cs="Arial"/>
          <w:b/>
          <w:bCs/>
          <w:sz w:val="28"/>
          <w:szCs w:val="28"/>
          <w:u w:val="single"/>
          <w:rtl/>
          <w:lang w:bidi="ar-SA"/>
        </w:rPr>
        <w:t xml:space="preserve"> </w:t>
      </w:r>
      <w:r>
        <w:rPr>
          <w:rFonts w:ascii="Book Antiqua" w:hAnsi="Book Antiqua" w:cs="Arial" w:hint="eastAsia"/>
          <w:b/>
          <w:bCs/>
          <w:sz w:val="28"/>
          <w:szCs w:val="28"/>
          <w:u w:val="single"/>
          <w:rtl/>
          <w:lang w:bidi="ar-SA"/>
        </w:rPr>
        <w:t>أو</w:t>
      </w:r>
      <w:r>
        <w:rPr>
          <w:rFonts w:ascii="Book Antiqua" w:hAnsi="Book Antiqua" w:cs="Arial"/>
          <w:b/>
          <w:bCs/>
          <w:sz w:val="28"/>
          <w:szCs w:val="28"/>
          <w:u w:val="single"/>
          <w:rtl/>
          <w:lang w:bidi="ar-SA"/>
        </w:rPr>
        <w:t xml:space="preserve"> </w:t>
      </w:r>
      <w:r>
        <w:rPr>
          <w:rFonts w:ascii="Book Antiqua" w:hAnsi="Book Antiqua" w:cs="Arial" w:hint="eastAsia"/>
          <w:b/>
          <w:bCs/>
          <w:sz w:val="28"/>
          <w:szCs w:val="28"/>
          <w:u w:val="single"/>
          <w:rtl/>
          <w:lang w:bidi="ar-SA"/>
        </w:rPr>
        <w:t>جزئيا</w:t>
      </w:r>
      <w:r>
        <w:rPr>
          <w:rFonts w:ascii="Book Antiqua" w:hAnsi="Book Antiqua" w:cs="Arial"/>
          <w:b/>
          <w:bCs/>
          <w:sz w:val="28"/>
          <w:szCs w:val="28"/>
          <w:u w:val="single"/>
          <w:rtl/>
          <w:lang w:bidi="ar-SA"/>
        </w:rPr>
        <w:t xml:space="preserve"> </w:t>
      </w:r>
      <w:r>
        <w:rPr>
          <w:rFonts w:ascii="Book Antiqua" w:hAnsi="Book Antiqua" w:cs="Arial" w:hint="eastAsia"/>
          <w:b/>
          <w:bCs/>
          <w:sz w:val="28"/>
          <w:szCs w:val="28"/>
          <w:u w:val="single"/>
          <w:rtl/>
          <w:lang w:bidi="ar-SA"/>
        </w:rPr>
        <w:t>في</w:t>
      </w:r>
      <w:r>
        <w:rPr>
          <w:rFonts w:ascii="Book Antiqua" w:hAnsi="Book Antiqua" w:cs="Arial"/>
          <w:b/>
          <w:bCs/>
          <w:sz w:val="28"/>
          <w:szCs w:val="28"/>
          <w:u w:val="single"/>
          <w:rtl/>
          <w:lang w:bidi="ar-SA"/>
        </w:rPr>
        <w:t xml:space="preserve"> </w:t>
      </w:r>
      <w:r>
        <w:rPr>
          <w:rFonts w:ascii="Book Antiqua" w:hAnsi="Book Antiqua" w:cs="Arial" w:hint="eastAsia"/>
          <w:b/>
          <w:bCs/>
          <w:sz w:val="28"/>
          <w:szCs w:val="28"/>
          <w:u w:val="single"/>
          <w:rtl/>
          <w:lang w:bidi="ar-SA"/>
        </w:rPr>
        <w:t>أي</w:t>
      </w:r>
      <w:r>
        <w:rPr>
          <w:rFonts w:ascii="Book Antiqua" w:hAnsi="Book Antiqua" w:cs="Arial"/>
          <w:b/>
          <w:bCs/>
          <w:sz w:val="28"/>
          <w:szCs w:val="28"/>
          <w:u w:val="single"/>
          <w:rtl/>
          <w:lang w:bidi="ar-SA"/>
        </w:rPr>
        <w:t xml:space="preserve"> </w:t>
      </w:r>
      <w:r>
        <w:rPr>
          <w:rFonts w:ascii="Book Antiqua" w:hAnsi="Book Antiqua" w:cs="Arial" w:hint="eastAsia"/>
          <w:b/>
          <w:bCs/>
          <w:sz w:val="28"/>
          <w:szCs w:val="28"/>
          <w:u w:val="single"/>
          <w:rtl/>
          <w:lang w:bidi="ar-SA"/>
        </w:rPr>
        <w:t>وقت</w:t>
      </w:r>
      <w:r>
        <w:rPr>
          <w:rFonts w:ascii="Book Antiqua" w:hAnsi="Book Antiqua" w:cs="Arial"/>
          <w:b/>
          <w:bCs/>
          <w:sz w:val="28"/>
          <w:szCs w:val="28"/>
          <w:u w:val="single"/>
          <w:rtl/>
          <w:lang w:bidi="ar-SA"/>
        </w:rPr>
        <w:t xml:space="preserve"> </w:t>
      </w:r>
      <w:r>
        <w:rPr>
          <w:rFonts w:ascii="Book Antiqua" w:hAnsi="Book Antiqua" w:cs="Arial" w:hint="eastAsia"/>
          <w:b/>
          <w:bCs/>
          <w:sz w:val="28"/>
          <w:szCs w:val="28"/>
          <w:u w:val="single"/>
          <w:rtl/>
          <w:lang w:bidi="ar-SA"/>
        </w:rPr>
        <w:t>لأي</w:t>
      </w:r>
      <w:r>
        <w:rPr>
          <w:rFonts w:ascii="Book Antiqua" w:hAnsi="Book Antiqua" w:cs="Arial"/>
          <w:b/>
          <w:bCs/>
          <w:sz w:val="28"/>
          <w:szCs w:val="28"/>
          <w:u w:val="single"/>
          <w:rtl/>
          <w:lang w:bidi="ar-SA"/>
        </w:rPr>
        <w:t xml:space="preserve"> </w:t>
      </w:r>
      <w:r>
        <w:rPr>
          <w:rFonts w:ascii="Book Antiqua" w:hAnsi="Book Antiqua" w:cs="Arial" w:hint="eastAsia"/>
          <w:b/>
          <w:bCs/>
          <w:sz w:val="28"/>
          <w:szCs w:val="28"/>
          <w:u w:val="single"/>
          <w:rtl/>
          <w:lang w:bidi="ar-SA"/>
        </w:rPr>
        <w:t>سبب</w:t>
      </w:r>
      <w:r>
        <w:rPr>
          <w:rFonts w:ascii="Book Antiqua" w:hAnsi="Book Antiqua" w:cs="Arial"/>
          <w:b/>
          <w:bCs/>
          <w:sz w:val="28"/>
          <w:szCs w:val="28"/>
          <w:u w:val="single"/>
          <w:rtl/>
          <w:lang w:bidi="ar-SA"/>
        </w:rPr>
        <w:t xml:space="preserve"> </w:t>
      </w:r>
      <w:r>
        <w:rPr>
          <w:rFonts w:ascii="Book Antiqua" w:hAnsi="Book Antiqua" w:cs="Arial" w:hint="eastAsia"/>
          <w:b/>
          <w:bCs/>
          <w:sz w:val="28"/>
          <w:szCs w:val="28"/>
          <w:u w:val="single"/>
          <w:rtl/>
          <w:lang w:bidi="ar-SA"/>
        </w:rPr>
        <w:t>كان</w:t>
      </w:r>
      <w:r>
        <w:rPr>
          <w:rFonts w:ascii="Book Antiqua" w:hAnsi="Book Antiqua" w:cs="Arial"/>
          <w:b/>
          <w:bCs/>
          <w:sz w:val="28"/>
          <w:szCs w:val="28"/>
          <w:u w:val="single"/>
          <w:rtl/>
          <w:lang w:bidi="ar-SA"/>
        </w:rPr>
        <w:t xml:space="preserve"> </w:t>
      </w:r>
      <w:r>
        <w:rPr>
          <w:rFonts w:ascii="Book Antiqua" w:hAnsi="Book Antiqua" w:cs="Arial" w:hint="eastAsia"/>
          <w:b/>
          <w:bCs/>
          <w:sz w:val="28"/>
          <w:szCs w:val="28"/>
          <w:u w:val="single"/>
          <w:rtl/>
          <w:lang w:bidi="ar-SA"/>
        </w:rPr>
        <w:t>بما</w:t>
      </w:r>
      <w:r>
        <w:rPr>
          <w:rFonts w:ascii="Book Antiqua" w:hAnsi="Book Antiqua" w:cs="Arial"/>
          <w:b/>
          <w:bCs/>
          <w:sz w:val="28"/>
          <w:szCs w:val="28"/>
          <w:u w:val="single"/>
          <w:rtl/>
          <w:lang w:bidi="ar-SA"/>
        </w:rPr>
        <w:t xml:space="preserve"> </w:t>
      </w:r>
      <w:r>
        <w:rPr>
          <w:rFonts w:ascii="Book Antiqua" w:hAnsi="Book Antiqua" w:cs="Arial" w:hint="eastAsia"/>
          <w:b/>
          <w:bCs/>
          <w:sz w:val="28"/>
          <w:szCs w:val="28"/>
          <w:u w:val="single"/>
          <w:rtl/>
          <w:lang w:bidi="ar-SA"/>
        </w:rPr>
        <w:t>في</w:t>
      </w:r>
      <w:r>
        <w:rPr>
          <w:rFonts w:ascii="Book Antiqua" w:hAnsi="Book Antiqua" w:cs="Arial"/>
          <w:b/>
          <w:bCs/>
          <w:sz w:val="28"/>
          <w:szCs w:val="28"/>
          <w:u w:val="single"/>
          <w:rtl/>
          <w:lang w:bidi="ar-SA"/>
        </w:rPr>
        <w:t xml:space="preserve"> </w:t>
      </w:r>
      <w:r>
        <w:rPr>
          <w:rFonts w:ascii="Book Antiqua" w:hAnsi="Book Antiqua" w:cs="Arial" w:hint="eastAsia"/>
          <w:b/>
          <w:bCs/>
          <w:sz w:val="28"/>
          <w:szCs w:val="28"/>
          <w:u w:val="single"/>
          <w:rtl/>
          <w:lang w:bidi="ar-SA"/>
        </w:rPr>
        <w:t>ذلك</w:t>
      </w:r>
      <w:r>
        <w:rPr>
          <w:rFonts w:ascii="Book Antiqua" w:hAnsi="Book Antiqua" w:cs="Arial"/>
          <w:b/>
          <w:bCs/>
          <w:sz w:val="28"/>
          <w:szCs w:val="28"/>
          <w:u w:val="single"/>
          <w:rtl/>
          <w:lang w:bidi="ar-SA"/>
        </w:rPr>
        <w:t xml:space="preserve"> </w:t>
      </w:r>
      <w:r>
        <w:rPr>
          <w:rFonts w:ascii="Book Antiqua" w:hAnsi="Book Antiqua" w:cs="Arial" w:hint="eastAsia"/>
          <w:b/>
          <w:bCs/>
          <w:sz w:val="28"/>
          <w:szCs w:val="28"/>
          <w:u w:val="single"/>
          <w:rtl/>
          <w:lang w:bidi="ar-SA"/>
        </w:rPr>
        <w:t>لأسباب</w:t>
      </w:r>
      <w:r>
        <w:rPr>
          <w:rFonts w:ascii="Book Antiqua" w:hAnsi="Book Antiqua" w:cs="Arial"/>
          <w:b/>
          <w:bCs/>
          <w:sz w:val="28"/>
          <w:szCs w:val="28"/>
          <w:u w:val="single"/>
          <w:rtl/>
          <w:lang w:bidi="ar-SA"/>
        </w:rPr>
        <w:t xml:space="preserve"> </w:t>
      </w:r>
      <w:r>
        <w:rPr>
          <w:rFonts w:ascii="Book Antiqua" w:hAnsi="Book Antiqua" w:cs="Arial" w:hint="eastAsia"/>
          <w:b/>
          <w:bCs/>
          <w:sz w:val="28"/>
          <w:szCs w:val="28"/>
          <w:u w:val="single"/>
          <w:rtl/>
          <w:lang w:bidi="ar-SA"/>
        </w:rPr>
        <w:t>تتعلق</w:t>
      </w:r>
      <w:r>
        <w:rPr>
          <w:rFonts w:ascii="Book Antiqua" w:hAnsi="Book Antiqua" w:cs="Arial"/>
          <w:b/>
          <w:bCs/>
          <w:sz w:val="28"/>
          <w:szCs w:val="28"/>
          <w:u w:val="single"/>
          <w:rtl/>
          <w:lang w:bidi="ar-SA"/>
        </w:rPr>
        <w:t xml:space="preserve"> </w:t>
      </w:r>
      <w:r>
        <w:rPr>
          <w:rFonts w:ascii="Book Antiqua" w:hAnsi="Book Antiqua" w:cs="Arial" w:hint="eastAsia"/>
          <w:b/>
          <w:bCs/>
          <w:sz w:val="28"/>
          <w:szCs w:val="28"/>
          <w:u w:val="single"/>
          <w:rtl/>
          <w:lang w:bidi="ar-SA"/>
        </w:rPr>
        <w:t>بالميزانية</w:t>
      </w:r>
      <w:r w:rsidR="00721C0D" w:rsidRPr="005429ED">
        <w:rPr>
          <w:rFonts w:ascii="Times New (W1)" w:hAnsi="Times New (W1)"/>
          <w:b/>
          <w:bCs/>
          <w:spacing w:val="4"/>
          <w:sz w:val="28"/>
          <w:szCs w:val="28"/>
          <w:rtl/>
        </w:rPr>
        <w:t xml:space="preserve">. </w:t>
      </w:r>
    </w:p>
    <w:p w:rsidR="00721C0D" w:rsidRPr="005429ED" w:rsidRDefault="00721C0D" w:rsidP="00721C0D">
      <w:pPr>
        <w:tabs>
          <w:tab w:val="left" w:pos="6480"/>
        </w:tabs>
        <w:spacing w:line="360" w:lineRule="auto"/>
        <w:ind w:left="142"/>
        <w:contextualSpacing/>
        <w:jc w:val="center"/>
        <w:rPr>
          <w:rFonts w:ascii="Book Antiqua" w:hAnsi="Book Antiqua"/>
          <w:rtl/>
        </w:rPr>
      </w:pPr>
    </w:p>
    <w:p w:rsidR="00721C0D" w:rsidRPr="005429ED" w:rsidRDefault="00721C0D" w:rsidP="00721C0D">
      <w:pPr>
        <w:snapToGrid w:val="0"/>
        <w:spacing w:line="360" w:lineRule="auto"/>
        <w:contextualSpacing/>
        <w:jc w:val="both"/>
        <w:rPr>
          <w:rtl/>
        </w:rPr>
      </w:pPr>
      <w:r w:rsidRPr="005429ED">
        <w:rPr>
          <w:b/>
          <w:bCs/>
          <w:rtl/>
        </w:rPr>
        <w:t> </w:t>
      </w:r>
    </w:p>
    <w:p w:rsidR="00721C0D" w:rsidRPr="005429ED" w:rsidRDefault="007604CF" w:rsidP="007604CF">
      <w:pPr>
        <w:pStyle w:val="ab"/>
        <w:numPr>
          <w:ilvl w:val="0"/>
          <w:numId w:val="32"/>
        </w:numPr>
        <w:spacing w:line="360" w:lineRule="auto"/>
        <w:jc w:val="both"/>
        <w:outlineLvl w:val="0"/>
        <w:rPr>
          <w:rFonts w:cs="David"/>
          <w:sz w:val="24"/>
          <w:szCs w:val="24"/>
          <w:rtl/>
        </w:rPr>
      </w:pPr>
      <w:r>
        <w:rPr>
          <w:rFonts w:hint="eastAsia"/>
          <w:sz w:val="24"/>
          <w:szCs w:val="24"/>
          <w:rtl/>
          <w:lang w:bidi="ar-SA"/>
        </w:rPr>
        <w:t>سلطة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الضرائب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في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اسرائيل</w:t>
      </w:r>
      <w:r w:rsidRPr="005429ED">
        <w:rPr>
          <w:rFonts w:cs="David"/>
          <w:sz w:val="24"/>
          <w:szCs w:val="24"/>
          <w:rtl/>
        </w:rPr>
        <w:t xml:space="preserve"> </w:t>
      </w:r>
      <w:r w:rsidRPr="005429ED">
        <w:rPr>
          <w:rFonts w:ascii="Book Antiqua" w:hAnsi="Book Antiqua" w:cs="David"/>
          <w:sz w:val="24"/>
          <w:szCs w:val="24"/>
          <w:rtl/>
        </w:rPr>
        <w:t>(</w:t>
      </w:r>
      <w:r>
        <w:rPr>
          <w:rFonts w:ascii="Book Antiqua" w:hAnsi="Book Antiqua" w:hint="eastAsia"/>
          <w:sz w:val="24"/>
          <w:szCs w:val="24"/>
          <w:rtl/>
          <w:lang w:bidi="ar-SA"/>
        </w:rPr>
        <w:t>فيما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يلي</w:t>
      </w:r>
      <w:r w:rsidRPr="005429ED">
        <w:rPr>
          <w:rFonts w:ascii="Book Antiqua" w:hAnsi="Book Antiqua" w:cs="David"/>
          <w:sz w:val="24"/>
          <w:szCs w:val="24"/>
          <w:rtl/>
        </w:rPr>
        <w:t>: "</w:t>
      </w:r>
      <w:r>
        <w:rPr>
          <w:rFonts w:ascii="Book Antiqua" w:hAnsi="Book Antiqua" w:hint="eastAsia"/>
          <w:b/>
          <w:bCs/>
          <w:sz w:val="24"/>
          <w:szCs w:val="24"/>
          <w:rtl/>
          <w:lang w:bidi="ar-SA"/>
        </w:rPr>
        <w:t>الداعي</w:t>
      </w:r>
      <w:r w:rsidRPr="005429ED">
        <w:rPr>
          <w:rFonts w:ascii="Book Antiqua" w:hAnsi="Book Antiqua" w:cs="David"/>
          <w:sz w:val="24"/>
          <w:szCs w:val="24"/>
          <w:rtl/>
        </w:rPr>
        <w:t xml:space="preserve">") </w:t>
      </w:r>
      <w:r>
        <w:rPr>
          <w:rFonts w:ascii="Book Antiqua" w:hAnsi="Book Antiqua" w:hint="eastAsia"/>
          <w:sz w:val="24"/>
          <w:szCs w:val="24"/>
          <w:rtl/>
          <w:lang w:bidi="ar-SA"/>
        </w:rPr>
        <w:t>تخرج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بمناقصة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علنية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رقم</w:t>
      </w:r>
      <w:r>
        <w:rPr>
          <w:rFonts w:ascii="Book Antiqua" w:hAnsi="Book Antiqua" w:cs="David"/>
          <w:sz w:val="24"/>
          <w:szCs w:val="24"/>
          <w:rtl/>
        </w:rPr>
        <w:t xml:space="preserve"> </w:t>
      </w:r>
      <w:r w:rsidR="00721C0D">
        <w:rPr>
          <w:rFonts w:ascii="Book Antiqua" w:hAnsi="Book Antiqua" w:cs="David"/>
          <w:sz w:val="24"/>
          <w:szCs w:val="24"/>
          <w:rtl/>
        </w:rPr>
        <w:t xml:space="preserve">10/2015 </w:t>
      </w:r>
      <w:r>
        <w:rPr>
          <w:rFonts w:ascii="Book Antiqua" w:hAnsi="Book Antiqua" w:hint="eastAsia"/>
          <w:sz w:val="24"/>
          <w:szCs w:val="24"/>
          <w:rtl/>
          <w:lang w:bidi="ar-SA"/>
        </w:rPr>
        <w:t>للحصول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على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عروض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لتقديم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خدمات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في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المجالات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التالية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: </w:t>
      </w:r>
      <w:r>
        <w:rPr>
          <w:rFonts w:ascii="Book Antiqua" w:hAnsi="Book Antiqua" w:hint="eastAsia"/>
          <w:sz w:val="24"/>
          <w:szCs w:val="24"/>
          <w:rtl/>
          <w:lang w:bidi="ar-SA"/>
        </w:rPr>
        <w:t>استشارة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في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مجال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الأمان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والنظافة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وخدمات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فاحص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مؤهل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ومختبر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مؤهل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 w:rsidRPr="005429ED">
        <w:rPr>
          <w:rFonts w:ascii="Book Antiqua" w:hAnsi="Book Antiqua" w:cs="David"/>
          <w:sz w:val="24"/>
          <w:szCs w:val="24"/>
          <w:rtl/>
        </w:rPr>
        <w:t>(</w:t>
      </w:r>
      <w:r>
        <w:rPr>
          <w:rFonts w:ascii="Book Antiqua" w:hAnsi="Book Antiqua" w:hint="eastAsia"/>
          <w:sz w:val="24"/>
          <w:szCs w:val="24"/>
          <w:rtl/>
          <w:lang w:bidi="ar-SA"/>
        </w:rPr>
        <w:t>فيما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يلي</w:t>
      </w:r>
      <w:r w:rsidRPr="005429ED">
        <w:rPr>
          <w:rFonts w:ascii="Book Antiqua" w:hAnsi="Book Antiqua" w:cs="David"/>
          <w:sz w:val="24"/>
          <w:szCs w:val="24"/>
          <w:rtl/>
        </w:rPr>
        <w:t>: "</w:t>
      </w:r>
      <w:r>
        <w:rPr>
          <w:rFonts w:ascii="Book Antiqua" w:hAnsi="Book Antiqua" w:hint="eastAsia"/>
          <w:b/>
          <w:bCs/>
          <w:sz w:val="24"/>
          <w:szCs w:val="24"/>
          <w:rtl/>
          <w:lang w:bidi="ar-SA"/>
        </w:rPr>
        <w:t>المناقصة</w:t>
      </w:r>
      <w:r w:rsidRPr="005429ED">
        <w:rPr>
          <w:rFonts w:ascii="Book Antiqua" w:hAnsi="Book Antiqua" w:cs="David"/>
          <w:sz w:val="24"/>
          <w:szCs w:val="24"/>
          <w:rtl/>
        </w:rPr>
        <w:t>")</w:t>
      </w:r>
      <w:r w:rsidRPr="005429ED">
        <w:rPr>
          <w:rFonts w:cs="David"/>
          <w:sz w:val="24"/>
          <w:szCs w:val="24"/>
          <w:rtl/>
        </w:rPr>
        <w:t>.</w:t>
      </w:r>
    </w:p>
    <w:p w:rsidR="00721C0D" w:rsidRPr="005429ED" w:rsidRDefault="007604CF" w:rsidP="007604CF">
      <w:pPr>
        <w:pStyle w:val="ab"/>
        <w:numPr>
          <w:ilvl w:val="0"/>
          <w:numId w:val="32"/>
        </w:numPr>
        <w:spacing w:line="360" w:lineRule="auto"/>
        <w:jc w:val="both"/>
        <w:outlineLvl w:val="0"/>
        <w:rPr>
          <w:rFonts w:ascii="Times New (W1)" w:hAnsi="Times New (W1)" w:cs="David"/>
          <w:spacing w:val="4"/>
          <w:sz w:val="24"/>
          <w:szCs w:val="24"/>
          <w:rtl/>
        </w:rPr>
      </w:pP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حجم</w:t>
      </w:r>
      <w:r>
        <w:rPr>
          <w:rFonts w:ascii="Times New (W1)" w:hAnsi="Times New (W1)"/>
          <w:spacing w:val="4"/>
          <w:sz w:val="24"/>
          <w:szCs w:val="24"/>
          <w:rtl/>
          <w:lang w:bidi="ar-SA"/>
        </w:rPr>
        <w:t xml:space="preserve"> </w:t>
      </w: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التعاقد</w:t>
      </w:r>
      <w:r>
        <w:rPr>
          <w:rFonts w:ascii="Times New (W1)" w:hAnsi="Times New (W1)"/>
          <w:spacing w:val="4"/>
          <w:sz w:val="24"/>
          <w:szCs w:val="24"/>
          <w:rtl/>
          <w:lang w:bidi="ar-SA"/>
        </w:rPr>
        <w:t xml:space="preserve"> </w:t>
      </w: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مع</w:t>
      </w:r>
      <w:r>
        <w:rPr>
          <w:rFonts w:ascii="Times New (W1)" w:hAnsi="Times New (W1)"/>
          <w:spacing w:val="4"/>
          <w:sz w:val="24"/>
          <w:szCs w:val="24"/>
          <w:rtl/>
          <w:lang w:bidi="ar-SA"/>
        </w:rPr>
        <w:t xml:space="preserve"> </w:t>
      </w: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المتقدم</w:t>
      </w:r>
      <w:r>
        <w:rPr>
          <w:rFonts w:ascii="Times New (W1)" w:hAnsi="Times New (W1)"/>
          <w:spacing w:val="4"/>
          <w:sz w:val="24"/>
          <w:szCs w:val="24"/>
          <w:rtl/>
          <w:lang w:bidi="ar-SA"/>
        </w:rPr>
        <w:t xml:space="preserve"> </w:t>
      </w: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الفائز</w:t>
      </w:r>
      <w:r>
        <w:rPr>
          <w:rFonts w:ascii="Times New (W1)" w:hAnsi="Times New (W1)"/>
          <w:spacing w:val="4"/>
          <w:sz w:val="24"/>
          <w:szCs w:val="24"/>
          <w:rtl/>
          <w:lang w:bidi="ar-SA"/>
        </w:rPr>
        <w:t xml:space="preserve"> </w:t>
      </w: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هو</w:t>
      </w:r>
      <w:r>
        <w:rPr>
          <w:rFonts w:ascii="Times New (W1)" w:hAnsi="Times New (W1)"/>
          <w:spacing w:val="4"/>
          <w:sz w:val="24"/>
          <w:szCs w:val="24"/>
          <w:rtl/>
          <w:lang w:bidi="ar-SA"/>
        </w:rPr>
        <w:t xml:space="preserve"> </w:t>
      </w: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لمدة</w:t>
      </w:r>
      <w:r>
        <w:rPr>
          <w:rFonts w:ascii="Times New (W1)" w:hAnsi="Times New (W1)"/>
          <w:spacing w:val="4"/>
          <w:sz w:val="24"/>
          <w:szCs w:val="24"/>
          <w:rtl/>
          <w:lang w:bidi="ar-SA"/>
        </w:rPr>
        <w:t xml:space="preserve"> </w:t>
      </w: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سنة</w:t>
      </w:r>
      <w:r>
        <w:rPr>
          <w:rFonts w:ascii="Times New (W1)" w:hAnsi="Times New (W1)"/>
          <w:spacing w:val="4"/>
          <w:sz w:val="24"/>
          <w:szCs w:val="24"/>
          <w:rtl/>
          <w:lang w:bidi="ar-SA"/>
        </w:rPr>
        <w:t xml:space="preserve"> </w:t>
      </w: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واحدة</w:t>
      </w:r>
      <w:r>
        <w:rPr>
          <w:rFonts w:ascii="Times New (W1)" w:hAnsi="Times New (W1)"/>
          <w:spacing w:val="4"/>
          <w:sz w:val="24"/>
          <w:szCs w:val="24"/>
          <w:rtl/>
          <w:lang w:bidi="ar-SA"/>
        </w:rPr>
        <w:t xml:space="preserve"> </w:t>
      </w: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من</w:t>
      </w:r>
      <w:r>
        <w:rPr>
          <w:rFonts w:ascii="Times New (W1)" w:hAnsi="Times New (W1)"/>
          <w:spacing w:val="4"/>
          <w:sz w:val="24"/>
          <w:szCs w:val="24"/>
          <w:rtl/>
          <w:lang w:bidi="ar-SA"/>
        </w:rPr>
        <w:t xml:space="preserve"> </w:t>
      </w: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يوم</w:t>
      </w:r>
      <w:r>
        <w:rPr>
          <w:rFonts w:ascii="Times New (W1)" w:hAnsi="Times New (W1)"/>
          <w:spacing w:val="4"/>
          <w:sz w:val="24"/>
          <w:szCs w:val="24"/>
          <w:rtl/>
          <w:lang w:bidi="ar-SA"/>
        </w:rPr>
        <w:t xml:space="preserve"> </w:t>
      </w: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توقيع</w:t>
      </w:r>
      <w:r>
        <w:rPr>
          <w:rFonts w:ascii="Times New (W1)" w:hAnsi="Times New (W1)"/>
          <w:spacing w:val="4"/>
          <w:sz w:val="24"/>
          <w:szCs w:val="24"/>
          <w:rtl/>
          <w:lang w:bidi="ar-SA"/>
        </w:rPr>
        <w:t xml:space="preserve"> </w:t>
      </w: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اتفاقية</w:t>
      </w:r>
      <w:r>
        <w:rPr>
          <w:rFonts w:ascii="Times New (W1)" w:hAnsi="Times New (W1)"/>
          <w:spacing w:val="4"/>
          <w:sz w:val="24"/>
          <w:szCs w:val="24"/>
          <w:rtl/>
          <w:lang w:bidi="ar-SA"/>
        </w:rPr>
        <w:t xml:space="preserve"> </w:t>
      </w: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التعاقد</w:t>
      </w:r>
      <w:r w:rsidRPr="005429ED">
        <w:rPr>
          <w:rFonts w:ascii="Arial" w:hAnsi="Arial" w:cs="David"/>
          <w:sz w:val="24"/>
          <w:szCs w:val="24"/>
          <w:rtl/>
        </w:rPr>
        <w:t xml:space="preserve">, </w:t>
      </w:r>
      <w:r>
        <w:rPr>
          <w:rFonts w:ascii="Arial" w:hAnsi="Arial"/>
          <w:sz w:val="24"/>
          <w:szCs w:val="24"/>
          <w:rtl/>
          <w:lang w:bidi="ar-SA"/>
        </w:rPr>
        <w:t xml:space="preserve">المرفقة مع وثائق هذه المناقصة, بواسطة مفوضي التوقيع من قبل الداعي او حتى إتمام تقديم الخدمات بما يرضي الداعي, حسب السابق من بينهما </w:t>
      </w:r>
      <w:r w:rsidRPr="005429ED">
        <w:rPr>
          <w:rFonts w:ascii="Arial" w:hAnsi="Arial" w:cs="David"/>
          <w:sz w:val="24"/>
          <w:szCs w:val="24"/>
          <w:rtl/>
        </w:rPr>
        <w:t>(</w:t>
      </w:r>
      <w:r>
        <w:rPr>
          <w:rFonts w:ascii="Arial" w:hAnsi="Arial"/>
          <w:sz w:val="24"/>
          <w:szCs w:val="24"/>
          <w:rtl/>
          <w:lang w:bidi="ar-SA"/>
        </w:rPr>
        <w:t>فيما يلي</w:t>
      </w:r>
      <w:r w:rsidRPr="005429ED">
        <w:rPr>
          <w:rFonts w:ascii="Arial" w:hAnsi="Arial" w:cs="David"/>
          <w:sz w:val="24"/>
          <w:szCs w:val="24"/>
          <w:rtl/>
        </w:rPr>
        <w:t>: "</w:t>
      </w:r>
      <w:r>
        <w:rPr>
          <w:rFonts w:ascii="Arial" w:hAnsi="Arial"/>
          <w:b/>
          <w:bCs/>
          <w:sz w:val="24"/>
          <w:szCs w:val="24"/>
          <w:rtl/>
          <w:lang w:bidi="ar-SA"/>
        </w:rPr>
        <w:t>فترة التعاقد الأولى</w:t>
      </w:r>
      <w:r>
        <w:rPr>
          <w:rFonts w:ascii="Arial" w:hAnsi="Arial" w:cs="David"/>
          <w:sz w:val="24"/>
          <w:szCs w:val="24"/>
          <w:rtl/>
        </w:rPr>
        <w:t>").</w:t>
      </w:r>
    </w:p>
    <w:p w:rsidR="007604CF" w:rsidRDefault="007604CF" w:rsidP="007604CF">
      <w:pPr>
        <w:pStyle w:val="ab"/>
        <w:numPr>
          <w:ilvl w:val="0"/>
          <w:numId w:val="32"/>
        </w:numPr>
        <w:spacing w:line="360" w:lineRule="auto"/>
        <w:jc w:val="both"/>
        <w:outlineLvl w:val="0"/>
        <w:rPr>
          <w:rFonts w:ascii="Arial" w:hAnsi="Arial" w:cs="David"/>
          <w:sz w:val="24"/>
          <w:szCs w:val="24"/>
        </w:rPr>
      </w:pPr>
      <w:r>
        <w:rPr>
          <w:rFonts w:ascii="Arial" w:hAnsi="Arial"/>
          <w:sz w:val="24"/>
          <w:szCs w:val="24"/>
          <w:rtl/>
          <w:lang w:bidi="ar-SA"/>
        </w:rPr>
        <w:t>يحفظ الداعي لنفسه وحده الحق من جانب واحد لتمديد فترة التعاقد الأولى, مرة واحدة سنويا وبالمجمل حتى أربع سنوات إضافية</w:t>
      </w:r>
      <w:r w:rsidRPr="005429ED">
        <w:rPr>
          <w:rFonts w:ascii="Arial" w:hAnsi="Arial" w:cs="David"/>
          <w:sz w:val="24"/>
          <w:szCs w:val="24"/>
          <w:rtl/>
        </w:rPr>
        <w:t xml:space="preserve"> (</w:t>
      </w:r>
      <w:r>
        <w:rPr>
          <w:rFonts w:ascii="Arial" w:hAnsi="Arial"/>
          <w:sz w:val="24"/>
          <w:szCs w:val="24"/>
          <w:rtl/>
          <w:lang w:bidi="ar-SA"/>
        </w:rPr>
        <w:t>أو جزء منها</w:t>
      </w:r>
      <w:r w:rsidRPr="005429ED">
        <w:rPr>
          <w:rFonts w:ascii="Arial" w:hAnsi="Arial" w:cs="David"/>
          <w:sz w:val="24"/>
          <w:szCs w:val="24"/>
          <w:rtl/>
        </w:rPr>
        <w:t xml:space="preserve">) </w:t>
      </w:r>
      <w:r>
        <w:rPr>
          <w:rFonts w:ascii="Arial" w:hAnsi="Arial"/>
          <w:sz w:val="24"/>
          <w:szCs w:val="24"/>
          <w:rtl/>
          <w:lang w:bidi="ar-SA"/>
        </w:rPr>
        <w:t>وبما يخضع لتعليمات قانون وجوب المناقصات, الأنظمة بموجبه, تعليمات قسم التخطيط الأموال والسوق الاقتصادية</w:t>
      </w:r>
      <w:r w:rsidRPr="005429ED">
        <w:rPr>
          <w:rFonts w:ascii="Arial" w:hAnsi="Arial" w:cs="David"/>
          <w:sz w:val="24"/>
          <w:szCs w:val="24"/>
          <w:rtl/>
        </w:rPr>
        <w:t xml:space="preserve">, </w:t>
      </w:r>
      <w:r>
        <w:rPr>
          <w:rFonts w:ascii="Arial" w:hAnsi="Arial"/>
          <w:sz w:val="24"/>
          <w:szCs w:val="24"/>
          <w:rtl/>
          <w:lang w:bidi="ar-SA"/>
        </w:rPr>
        <w:t>وبما يخضع لوجود ميزانية. مجمل فترات التعاقد لا يزيد عن خمس سنوات.</w:t>
      </w:r>
    </w:p>
    <w:p w:rsidR="00721C0D" w:rsidRDefault="007604CF" w:rsidP="00721C0D">
      <w:pPr>
        <w:pStyle w:val="ab"/>
        <w:numPr>
          <w:ilvl w:val="0"/>
          <w:numId w:val="32"/>
        </w:numPr>
        <w:spacing w:line="360" w:lineRule="auto"/>
        <w:jc w:val="both"/>
        <w:outlineLvl w:val="0"/>
        <w:rPr>
          <w:rFonts w:ascii="Book Antiqua" w:hAnsi="Book Antiqua" w:cs="David"/>
          <w:sz w:val="24"/>
          <w:szCs w:val="24"/>
        </w:rPr>
      </w:pPr>
      <w:bookmarkStart w:id="1" w:name="_Ref377478226"/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على</w:t>
      </w:r>
      <w:r>
        <w:rPr>
          <w:rFonts w:ascii="Times New (W1)" w:hAnsi="Times New (W1)"/>
          <w:spacing w:val="4"/>
          <w:sz w:val="24"/>
          <w:szCs w:val="24"/>
          <w:rtl/>
          <w:lang w:bidi="ar-SA"/>
        </w:rPr>
        <w:t xml:space="preserve"> </w:t>
      </w: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المتقدم</w:t>
      </w:r>
      <w:r>
        <w:rPr>
          <w:rFonts w:ascii="Times New (W1)" w:hAnsi="Times New (W1)"/>
          <w:spacing w:val="4"/>
          <w:sz w:val="24"/>
          <w:szCs w:val="24"/>
          <w:rtl/>
          <w:lang w:bidi="ar-SA"/>
        </w:rPr>
        <w:t xml:space="preserve"> </w:t>
      </w: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استيفاء</w:t>
      </w:r>
      <w:r>
        <w:rPr>
          <w:rFonts w:ascii="Times New (W1)" w:hAnsi="Times New (W1)"/>
          <w:spacing w:val="4"/>
          <w:sz w:val="24"/>
          <w:szCs w:val="24"/>
          <w:rtl/>
          <w:lang w:bidi="ar-SA"/>
        </w:rPr>
        <w:t xml:space="preserve"> </w:t>
      </w: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الشروط</w:t>
      </w:r>
      <w:r>
        <w:rPr>
          <w:rFonts w:ascii="Times New (W1)" w:hAnsi="Times New (W1)"/>
          <w:spacing w:val="4"/>
          <w:sz w:val="24"/>
          <w:szCs w:val="24"/>
          <w:rtl/>
          <w:lang w:bidi="ar-SA"/>
        </w:rPr>
        <w:t xml:space="preserve"> </w:t>
      </w: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الأولية</w:t>
      </w:r>
      <w:r>
        <w:rPr>
          <w:rFonts w:ascii="Times New (W1)" w:hAnsi="Times New (W1)"/>
          <w:spacing w:val="4"/>
          <w:sz w:val="24"/>
          <w:szCs w:val="24"/>
          <w:rtl/>
          <w:lang w:bidi="ar-SA"/>
        </w:rPr>
        <w:t xml:space="preserve"> </w:t>
      </w: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أدناه</w:t>
      </w:r>
      <w:r>
        <w:rPr>
          <w:rFonts w:ascii="Times New (W1)" w:hAnsi="Times New (W1)"/>
          <w:spacing w:val="4"/>
          <w:sz w:val="24"/>
          <w:szCs w:val="24"/>
          <w:rtl/>
          <w:lang w:bidi="ar-SA"/>
        </w:rPr>
        <w:t xml:space="preserve"> </w:t>
      </w: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وأن</w:t>
      </w:r>
      <w:r>
        <w:rPr>
          <w:rFonts w:ascii="Times New (W1)" w:hAnsi="Times New (W1)"/>
          <w:spacing w:val="4"/>
          <w:sz w:val="24"/>
          <w:szCs w:val="24"/>
          <w:rtl/>
          <w:lang w:bidi="ar-SA"/>
        </w:rPr>
        <w:t xml:space="preserve"> </w:t>
      </w: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يرفق</w:t>
      </w:r>
      <w:r>
        <w:rPr>
          <w:rFonts w:ascii="Times New (W1)" w:hAnsi="Times New (W1)"/>
          <w:spacing w:val="4"/>
          <w:sz w:val="24"/>
          <w:szCs w:val="24"/>
          <w:rtl/>
          <w:lang w:bidi="ar-SA"/>
        </w:rPr>
        <w:t xml:space="preserve"> </w:t>
      </w: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مع</w:t>
      </w:r>
      <w:r>
        <w:rPr>
          <w:rFonts w:ascii="Times New (W1)" w:hAnsi="Times New (W1)"/>
          <w:spacing w:val="4"/>
          <w:sz w:val="24"/>
          <w:szCs w:val="24"/>
          <w:rtl/>
          <w:lang w:bidi="ar-SA"/>
        </w:rPr>
        <w:t xml:space="preserve"> </w:t>
      </w: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عرضه</w:t>
      </w:r>
      <w:r>
        <w:rPr>
          <w:rFonts w:ascii="Times New (W1)" w:hAnsi="Times New (W1)"/>
          <w:spacing w:val="4"/>
          <w:sz w:val="24"/>
          <w:szCs w:val="24"/>
          <w:rtl/>
          <w:lang w:bidi="ar-SA"/>
        </w:rPr>
        <w:t xml:space="preserve"> </w:t>
      </w: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الوثائق</w:t>
      </w:r>
      <w:r>
        <w:rPr>
          <w:rFonts w:ascii="Times New (W1)" w:hAnsi="Times New (W1)"/>
          <w:spacing w:val="4"/>
          <w:sz w:val="24"/>
          <w:szCs w:val="24"/>
          <w:rtl/>
          <w:lang w:bidi="ar-SA"/>
        </w:rPr>
        <w:t xml:space="preserve"> </w:t>
      </w: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التي</w:t>
      </w:r>
      <w:r>
        <w:rPr>
          <w:rFonts w:ascii="Times New (W1)" w:hAnsi="Times New (W1)"/>
          <w:spacing w:val="4"/>
          <w:sz w:val="24"/>
          <w:szCs w:val="24"/>
          <w:rtl/>
          <w:lang w:bidi="ar-SA"/>
        </w:rPr>
        <w:t xml:space="preserve"> </w:t>
      </w: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تثبت</w:t>
      </w:r>
      <w:r>
        <w:rPr>
          <w:rFonts w:ascii="Times New (W1)" w:hAnsi="Times New (W1)"/>
          <w:spacing w:val="4"/>
          <w:sz w:val="24"/>
          <w:szCs w:val="24"/>
          <w:rtl/>
          <w:lang w:bidi="ar-SA"/>
        </w:rPr>
        <w:t xml:space="preserve"> </w:t>
      </w: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استيفاءه</w:t>
      </w:r>
      <w:r>
        <w:rPr>
          <w:rFonts w:ascii="Times New (W1)" w:hAnsi="Times New (W1)"/>
          <w:spacing w:val="4"/>
          <w:sz w:val="24"/>
          <w:szCs w:val="24"/>
          <w:rtl/>
          <w:lang w:bidi="ar-SA"/>
        </w:rPr>
        <w:t xml:space="preserve"> </w:t>
      </w: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لها</w:t>
      </w:r>
      <w:r>
        <w:rPr>
          <w:rFonts w:ascii="Times New (W1)" w:hAnsi="Times New (W1)"/>
          <w:spacing w:val="4"/>
          <w:sz w:val="24"/>
          <w:szCs w:val="24"/>
          <w:rtl/>
          <w:lang w:bidi="ar-SA"/>
        </w:rPr>
        <w:t xml:space="preserve">, </w:t>
      </w: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كشرط</w:t>
      </w:r>
      <w:r>
        <w:rPr>
          <w:rFonts w:ascii="Times New (W1)" w:hAnsi="Times New (W1)"/>
          <w:spacing w:val="4"/>
          <w:sz w:val="24"/>
          <w:szCs w:val="24"/>
          <w:rtl/>
          <w:lang w:bidi="ar-SA"/>
        </w:rPr>
        <w:t xml:space="preserve"> </w:t>
      </w: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لمشاركته</w:t>
      </w:r>
      <w:r>
        <w:rPr>
          <w:rFonts w:ascii="Times New (W1)" w:hAnsi="Times New (W1)"/>
          <w:spacing w:val="4"/>
          <w:sz w:val="24"/>
          <w:szCs w:val="24"/>
          <w:rtl/>
          <w:lang w:bidi="ar-SA"/>
        </w:rPr>
        <w:t xml:space="preserve"> </w:t>
      </w: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في</w:t>
      </w:r>
      <w:r>
        <w:rPr>
          <w:rFonts w:ascii="Times New (W1)" w:hAnsi="Times New (W1)"/>
          <w:spacing w:val="4"/>
          <w:sz w:val="24"/>
          <w:szCs w:val="24"/>
          <w:rtl/>
          <w:lang w:bidi="ar-SA"/>
        </w:rPr>
        <w:t xml:space="preserve"> </w:t>
      </w: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المناقصة</w:t>
      </w:r>
      <w:r w:rsidR="00721C0D" w:rsidRPr="005429ED">
        <w:rPr>
          <w:rFonts w:ascii="Times New (W1)" w:hAnsi="Times New (W1)" w:cs="David"/>
          <w:spacing w:val="4"/>
          <w:sz w:val="24"/>
          <w:szCs w:val="24"/>
          <w:rtl/>
        </w:rPr>
        <w:t>:</w:t>
      </w:r>
      <w:bookmarkEnd w:id="1"/>
    </w:p>
    <w:p w:rsidR="00721C0D" w:rsidRPr="0038335B" w:rsidRDefault="007604CF" w:rsidP="007604CF">
      <w:pPr>
        <w:pStyle w:val="ab"/>
        <w:numPr>
          <w:ilvl w:val="1"/>
          <w:numId w:val="32"/>
        </w:numPr>
        <w:spacing w:line="360" w:lineRule="auto"/>
        <w:jc w:val="both"/>
        <w:outlineLvl w:val="0"/>
        <w:rPr>
          <w:rFonts w:ascii="Arial" w:hAnsi="Arial" w:cs="David"/>
          <w:sz w:val="24"/>
          <w:szCs w:val="24"/>
        </w:rPr>
      </w:pPr>
      <w:r>
        <w:rPr>
          <w:rFonts w:ascii="Arial" w:hAnsi="Arial"/>
          <w:sz w:val="24"/>
          <w:szCs w:val="24"/>
          <w:rtl/>
          <w:lang w:bidi="ar-SA"/>
        </w:rPr>
        <w:t>المتقدم هو شركة تم تشكيلها قانونيا في إسرائيل بحسب قانون الشركات</w:t>
      </w:r>
      <w:r w:rsidR="00721C0D" w:rsidRPr="0038335B">
        <w:rPr>
          <w:rFonts w:ascii="Arial" w:hAnsi="Arial" w:cs="David"/>
          <w:sz w:val="24"/>
          <w:szCs w:val="24"/>
          <w:rtl/>
        </w:rPr>
        <w:t xml:space="preserve"> – 1999 </w:t>
      </w:r>
      <w:r>
        <w:rPr>
          <w:rFonts w:ascii="Arial" w:hAnsi="Arial"/>
          <w:sz w:val="24"/>
          <w:szCs w:val="24"/>
          <w:rtl/>
          <w:lang w:bidi="ar-SA"/>
        </w:rPr>
        <w:t>أو مشتغل مرخص قانونيا</w:t>
      </w:r>
      <w:r w:rsidR="00721C0D" w:rsidRPr="0038335B">
        <w:rPr>
          <w:rFonts w:ascii="Arial" w:hAnsi="Arial" w:cs="David"/>
          <w:sz w:val="24"/>
          <w:szCs w:val="24"/>
          <w:rtl/>
        </w:rPr>
        <w:t>.</w:t>
      </w:r>
    </w:p>
    <w:p w:rsidR="00721C0D" w:rsidRPr="0038335B" w:rsidRDefault="00814096" w:rsidP="00814096">
      <w:pPr>
        <w:pStyle w:val="ab"/>
        <w:numPr>
          <w:ilvl w:val="1"/>
          <w:numId w:val="32"/>
        </w:numPr>
        <w:tabs>
          <w:tab w:val="left" w:pos="566"/>
        </w:tabs>
        <w:spacing w:after="60" w:line="312" w:lineRule="auto"/>
        <w:jc w:val="both"/>
        <w:rPr>
          <w:rFonts w:ascii="Arial" w:hAnsi="Arial" w:cs="David"/>
          <w:sz w:val="24"/>
          <w:szCs w:val="24"/>
          <w:rtl/>
        </w:rPr>
      </w:pPr>
      <w:r>
        <w:rPr>
          <w:rFonts w:ascii="Arial" w:hAnsi="Arial"/>
          <w:sz w:val="24"/>
          <w:szCs w:val="24"/>
          <w:rtl/>
          <w:lang w:bidi="ar-SA"/>
        </w:rPr>
        <w:t>المتقدم عمل في الاستشارة في مجال الأمان والنظافة في السنوات الخمس الأخيرة على الأقل. على المتقدم أن يرفق مع عرضه تفاصيل 3 رجال اتصال من هيئات مختلفة يكون ممكنا التأكد منهم حول خبرته كما هو وارد</w:t>
      </w:r>
      <w:bookmarkStart w:id="2" w:name="_Toc94500248"/>
      <w:r w:rsidR="00721C0D" w:rsidRPr="0038335B">
        <w:rPr>
          <w:rFonts w:ascii="Arial" w:hAnsi="Arial" w:cs="David"/>
          <w:sz w:val="24"/>
          <w:szCs w:val="24"/>
          <w:rtl/>
        </w:rPr>
        <w:t xml:space="preserve">. </w:t>
      </w:r>
      <w:bookmarkEnd w:id="2"/>
    </w:p>
    <w:p w:rsidR="00721C0D" w:rsidRPr="0038335B" w:rsidRDefault="00814096" w:rsidP="00814096">
      <w:pPr>
        <w:pStyle w:val="ab"/>
        <w:numPr>
          <w:ilvl w:val="1"/>
          <w:numId w:val="32"/>
        </w:numPr>
        <w:spacing w:line="360" w:lineRule="auto"/>
        <w:jc w:val="both"/>
        <w:outlineLvl w:val="0"/>
        <w:rPr>
          <w:rFonts w:ascii="Arial" w:hAnsi="Arial" w:cs="David"/>
          <w:sz w:val="24"/>
          <w:szCs w:val="24"/>
        </w:rPr>
      </w:pPr>
      <w:r>
        <w:rPr>
          <w:rFonts w:ascii="Arial" w:hAnsi="Arial"/>
          <w:sz w:val="24"/>
          <w:szCs w:val="24"/>
          <w:rtl/>
          <w:lang w:bidi="ar-SA"/>
        </w:rPr>
        <w:t xml:space="preserve">المتقدم يشغل 5 موظفين على الأقل ذوي شهادة سارية المفعول </w:t>
      </w:r>
      <w:r w:rsidR="00721C0D" w:rsidRPr="0038335B">
        <w:rPr>
          <w:rFonts w:ascii="Arial" w:hAnsi="Arial" w:cs="David"/>
          <w:sz w:val="24"/>
          <w:szCs w:val="24"/>
          <w:rtl/>
        </w:rPr>
        <w:t>"</w:t>
      </w:r>
      <w:r>
        <w:rPr>
          <w:rFonts w:ascii="Arial" w:hAnsi="Arial"/>
          <w:sz w:val="24"/>
          <w:szCs w:val="24"/>
          <w:rtl/>
          <w:lang w:bidi="ar-SA"/>
        </w:rPr>
        <w:t>قيم على الأمان</w:t>
      </w:r>
      <w:r w:rsidR="00721C0D" w:rsidRPr="0038335B">
        <w:rPr>
          <w:rFonts w:ascii="Arial" w:hAnsi="Arial" w:cs="David"/>
          <w:sz w:val="24"/>
          <w:szCs w:val="24"/>
          <w:rtl/>
        </w:rPr>
        <w:t xml:space="preserve">" </w:t>
      </w:r>
      <w:r>
        <w:rPr>
          <w:rFonts w:ascii="Arial" w:hAnsi="Arial"/>
          <w:sz w:val="24"/>
          <w:szCs w:val="24"/>
          <w:rtl/>
          <w:lang w:bidi="ar-SA"/>
        </w:rPr>
        <w:t>بحسب قانون منظمة التفتيش على العمل</w:t>
      </w:r>
      <w:r w:rsidR="00721C0D" w:rsidRPr="0038335B">
        <w:rPr>
          <w:rFonts w:ascii="Arial" w:hAnsi="Arial" w:cs="David"/>
          <w:sz w:val="24"/>
          <w:szCs w:val="24"/>
          <w:rtl/>
        </w:rPr>
        <w:t xml:space="preserve"> </w:t>
      </w:r>
      <w:r>
        <w:rPr>
          <w:rFonts w:ascii="Arial" w:hAnsi="Arial"/>
          <w:sz w:val="24"/>
          <w:szCs w:val="24"/>
          <w:rtl/>
          <w:lang w:bidi="ar-SA"/>
        </w:rPr>
        <w:t xml:space="preserve"> </w:t>
      </w:r>
      <w:r w:rsidR="00721C0D" w:rsidRPr="0038335B">
        <w:rPr>
          <w:rFonts w:ascii="Arial" w:hAnsi="Arial" w:cs="David"/>
          <w:sz w:val="24"/>
          <w:szCs w:val="24"/>
          <w:rtl/>
        </w:rPr>
        <w:t xml:space="preserve">-1954 </w:t>
      </w:r>
      <w:r>
        <w:rPr>
          <w:rFonts w:ascii="Arial" w:hAnsi="Arial"/>
          <w:sz w:val="24"/>
          <w:szCs w:val="24"/>
          <w:rtl/>
          <w:lang w:bidi="ar-SA"/>
        </w:rPr>
        <w:t>وأنظمته وكذلك تأهيل لكتابة خطط لإدارة الأمان بحسب الأنظمة.</w:t>
      </w:r>
      <w:r w:rsidR="00721C0D" w:rsidRPr="0038335B">
        <w:rPr>
          <w:rFonts w:ascii="Arial" w:hAnsi="Arial" w:cs="David"/>
          <w:sz w:val="24"/>
          <w:szCs w:val="24"/>
          <w:rtl/>
        </w:rPr>
        <w:t xml:space="preserve"> </w:t>
      </w:r>
    </w:p>
    <w:p w:rsidR="00721C0D" w:rsidRPr="0038335B" w:rsidRDefault="00814096" w:rsidP="00814096">
      <w:pPr>
        <w:pStyle w:val="ab"/>
        <w:numPr>
          <w:ilvl w:val="1"/>
          <w:numId w:val="32"/>
        </w:numPr>
        <w:spacing w:line="360" w:lineRule="auto"/>
        <w:jc w:val="both"/>
        <w:outlineLvl w:val="0"/>
        <w:rPr>
          <w:rFonts w:ascii="Arial" w:hAnsi="Arial" w:cs="David"/>
          <w:sz w:val="24"/>
          <w:szCs w:val="24"/>
        </w:rPr>
      </w:pPr>
      <w:r>
        <w:rPr>
          <w:rFonts w:ascii="Arial" w:hAnsi="Arial"/>
          <w:sz w:val="24"/>
          <w:szCs w:val="24"/>
          <w:rtl/>
          <w:lang w:bidi="ar-SA"/>
        </w:rPr>
        <w:lastRenderedPageBreak/>
        <w:t>الموظفون المعروضون لغرض هذه المناقصة بواسطة المتقدم, هم ذوو خبرة فعلية من 5 سنوات على الأقل في مجال الأمان والنظافة.</w:t>
      </w:r>
      <w:r w:rsidR="00721C0D" w:rsidRPr="0038335B">
        <w:rPr>
          <w:rFonts w:ascii="Arial" w:hAnsi="Arial" w:cs="David"/>
          <w:sz w:val="24"/>
          <w:szCs w:val="24"/>
          <w:rtl/>
        </w:rPr>
        <w:t xml:space="preserve"> </w:t>
      </w:r>
    </w:p>
    <w:p w:rsidR="00721C0D" w:rsidRPr="0038335B" w:rsidRDefault="00814096" w:rsidP="00814096">
      <w:pPr>
        <w:pStyle w:val="ab"/>
        <w:numPr>
          <w:ilvl w:val="1"/>
          <w:numId w:val="32"/>
        </w:numPr>
        <w:spacing w:line="360" w:lineRule="auto"/>
        <w:jc w:val="both"/>
        <w:outlineLvl w:val="0"/>
        <w:rPr>
          <w:rFonts w:ascii="Arial" w:hAnsi="Arial" w:cs="David"/>
          <w:sz w:val="24"/>
          <w:szCs w:val="24"/>
        </w:rPr>
      </w:pPr>
      <w:r>
        <w:rPr>
          <w:rFonts w:ascii="Arial" w:hAnsi="Arial"/>
          <w:sz w:val="24"/>
          <w:szCs w:val="24"/>
          <w:rtl/>
          <w:lang w:bidi="ar-SA"/>
        </w:rPr>
        <w:t xml:space="preserve">على المتقدم أن يكون ذا تخصص في مجال المواد الخطرة, العمل على ارتفاع, بيئة العمل, الهزات الأرضية, الأمان الكهربائي, الإطفاء.  </w:t>
      </w:r>
      <w:r w:rsidR="00721C0D" w:rsidRPr="0038335B">
        <w:rPr>
          <w:rFonts w:ascii="Arial" w:hAnsi="Arial" w:cs="David"/>
          <w:sz w:val="24"/>
          <w:szCs w:val="24"/>
          <w:rtl/>
        </w:rPr>
        <w:t xml:space="preserve"> </w:t>
      </w:r>
    </w:p>
    <w:p w:rsidR="00721C0D" w:rsidRPr="0038335B" w:rsidRDefault="00814096" w:rsidP="00814096">
      <w:pPr>
        <w:pStyle w:val="ab"/>
        <w:numPr>
          <w:ilvl w:val="1"/>
          <w:numId w:val="32"/>
        </w:numPr>
        <w:spacing w:line="360" w:lineRule="auto"/>
        <w:jc w:val="both"/>
        <w:outlineLvl w:val="0"/>
        <w:rPr>
          <w:rFonts w:ascii="Arial" w:hAnsi="Arial" w:cs="David"/>
          <w:sz w:val="24"/>
          <w:szCs w:val="24"/>
        </w:rPr>
      </w:pPr>
      <w:r>
        <w:rPr>
          <w:rFonts w:ascii="Arial" w:hAnsi="Arial"/>
          <w:sz w:val="24"/>
          <w:szCs w:val="24"/>
          <w:rtl/>
          <w:lang w:bidi="ar-SA"/>
        </w:rPr>
        <w:t>على المتقدم أن يكون ذا خبرة في الإرشاد في مجال الوقاية والنظافة في السنوات الخمس الأخيرة على الأقل.</w:t>
      </w:r>
      <w:r w:rsidR="00721C0D" w:rsidRPr="0038335B">
        <w:rPr>
          <w:rFonts w:ascii="Arial" w:hAnsi="Arial" w:cs="David"/>
          <w:sz w:val="24"/>
          <w:szCs w:val="24"/>
          <w:rtl/>
        </w:rPr>
        <w:t xml:space="preserve"> </w:t>
      </w:r>
    </w:p>
    <w:p w:rsidR="00721C0D" w:rsidRPr="005429ED" w:rsidRDefault="0081634B" w:rsidP="00CB6300">
      <w:pPr>
        <w:pStyle w:val="ab"/>
        <w:numPr>
          <w:ilvl w:val="0"/>
          <w:numId w:val="32"/>
        </w:numPr>
        <w:spacing w:line="360" w:lineRule="auto"/>
        <w:jc w:val="both"/>
        <w:outlineLvl w:val="0"/>
        <w:rPr>
          <w:rFonts w:cs="David"/>
          <w:sz w:val="24"/>
          <w:szCs w:val="24"/>
        </w:rPr>
      </w:pPr>
      <w:r>
        <w:rPr>
          <w:rFonts w:hint="eastAsia"/>
          <w:sz w:val="24"/>
          <w:szCs w:val="24"/>
          <w:rtl/>
          <w:lang w:bidi="ar-SA"/>
        </w:rPr>
        <w:t>كذلك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على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المتقدم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أن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يرفق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مع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عرضه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الوثائق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التالية</w:t>
      </w:r>
      <w:r w:rsidR="00721C0D" w:rsidRPr="005429ED">
        <w:rPr>
          <w:rFonts w:cs="David"/>
          <w:sz w:val="24"/>
          <w:szCs w:val="24"/>
          <w:rtl/>
        </w:rPr>
        <w:t xml:space="preserve">: </w:t>
      </w:r>
    </w:p>
    <w:p w:rsidR="00721C0D" w:rsidRPr="005429ED" w:rsidRDefault="0081634B" w:rsidP="0081634B">
      <w:pPr>
        <w:pStyle w:val="ab"/>
        <w:numPr>
          <w:ilvl w:val="1"/>
          <w:numId w:val="32"/>
        </w:numPr>
        <w:spacing w:line="360" w:lineRule="auto"/>
        <w:jc w:val="both"/>
        <w:outlineLvl w:val="0"/>
        <w:rPr>
          <w:rFonts w:cs="David"/>
          <w:sz w:val="24"/>
          <w:szCs w:val="24"/>
        </w:rPr>
      </w:pPr>
      <w:r>
        <w:rPr>
          <w:rFonts w:hint="eastAsia"/>
          <w:sz w:val="24"/>
          <w:szCs w:val="24"/>
          <w:rtl/>
          <w:lang w:bidi="ar-SA"/>
        </w:rPr>
        <w:t>تصريح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بحسبه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يلتزم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المتقدم</w:t>
      </w:r>
      <w:r w:rsidRPr="005429ED">
        <w:rPr>
          <w:rFonts w:cs="David"/>
          <w:sz w:val="24"/>
          <w:szCs w:val="24"/>
          <w:rtl/>
        </w:rPr>
        <w:t xml:space="preserve"> </w:t>
      </w:r>
      <w:r>
        <w:rPr>
          <w:rFonts w:ascii="Arial" w:hAnsi="Arial"/>
          <w:b/>
          <w:bCs/>
          <w:sz w:val="24"/>
          <w:szCs w:val="24"/>
          <w:rtl/>
          <w:lang w:bidi="ar-SA"/>
        </w:rPr>
        <w:t xml:space="preserve">بالإتاحة </w:t>
      </w:r>
      <w:r>
        <w:rPr>
          <w:rFonts w:ascii="Arial" w:hAnsi="Arial"/>
          <w:sz w:val="24"/>
          <w:szCs w:val="24"/>
          <w:rtl/>
          <w:lang w:bidi="ar-SA"/>
        </w:rPr>
        <w:t>من يوم التوقيع على اتفاقية التعاقد بواسطة مفوضي التوقيع من قبل سلطة الضرائب في اسرائيل</w:t>
      </w:r>
      <w:r w:rsidR="00721C0D" w:rsidRPr="005429ED">
        <w:rPr>
          <w:rFonts w:ascii="Arial" w:hAnsi="Arial" w:cs="David"/>
          <w:sz w:val="24"/>
          <w:szCs w:val="24"/>
          <w:rtl/>
        </w:rPr>
        <w:t xml:space="preserve">. </w:t>
      </w:r>
    </w:p>
    <w:p w:rsidR="00721C0D" w:rsidRPr="005429ED" w:rsidRDefault="0081634B" w:rsidP="0081634B">
      <w:pPr>
        <w:pStyle w:val="ab"/>
        <w:numPr>
          <w:ilvl w:val="1"/>
          <w:numId w:val="32"/>
        </w:numPr>
        <w:spacing w:line="360" w:lineRule="auto"/>
        <w:jc w:val="both"/>
        <w:outlineLvl w:val="0"/>
        <w:rPr>
          <w:rFonts w:cs="David"/>
          <w:sz w:val="24"/>
          <w:szCs w:val="24"/>
        </w:rPr>
      </w:pPr>
      <w:r>
        <w:rPr>
          <w:rFonts w:hint="eastAsia"/>
          <w:sz w:val="24"/>
          <w:szCs w:val="24"/>
          <w:rtl/>
          <w:lang w:bidi="ar-SA"/>
        </w:rPr>
        <w:t>الوثائق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التي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تثبت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استيفاءه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واستيفاء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الموظفين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من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قبله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بالشروط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الأولية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التي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في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البند</w:t>
      </w:r>
      <w:r>
        <w:rPr>
          <w:sz w:val="24"/>
          <w:szCs w:val="24"/>
          <w:rtl/>
          <w:lang w:bidi="ar-SA"/>
        </w:rPr>
        <w:t xml:space="preserve"> 4.4 </w:t>
      </w:r>
      <w:r>
        <w:rPr>
          <w:rFonts w:hint="eastAsia"/>
          <w:sz w:val="24"/>
          <w:szCs w:val="24"/>
          <w:rtl/>
          <w:lang w:bidi="ar-SA"/>
        </w:rPr>
        <w:t>أعلاه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وفي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وثائق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المناقصة</w:t>
      </w:r>
      <w:r w:rsidR="00721C0D">
        <w:rPr>
          <w:rFonts w:cs="David"/>
          <w:sz w:val="24"/>
          <w:szCs w:val="24"/>
          <w:rtl/>
        </w:rPr>
        <w:t>.</w:t>
      </w:r>
    </w:p>
    <w:p w:rsidR="00721C0D" w:rsidRPr="005429ED" w:rsidRDefault="0081634B" w:rsidP="0081634B">
      <w:pPr>
        <w:pStyle w:val="ab"/>
        <w:numPr>
          <w:ilvl w:val="1"/>
          <w:numId w:val="32"/>
        </w:numPr>
        <w:spacing w:line="360" w:lineRule="auto"/>
        <w:jc w:val="both"/>
        <w:outlineLvl w:val="0"/>
        <w:rPr>
          <w:rFonts w:cs="David"/>
          <w:sz w:val="24"/>
          <w:szCs w:val="24"/>
          <w:rtl/>
        </w:rPr>
      </w:pP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صورة</w:t>
      </w:r>
      <w:r>
        <w:rPr>
          <w:rFonts w:ascii="Times New (W1)" w:hAnsi="Times New (W1)"/>
          <w:spacing w:val="4"/>
          <w:sz w:val="24"/>
          <w:szCs w:val="24"/>
          <w:rtl/>
          <w:lang w:bidi="ar-SA"/>
        </w:rPr>
        <w:t xml:space="preserve"> </w:t>
      </w: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عن</w:t>
      </w:r>
      <w:r>
        <w:rPr>
          <w:rFonts w:ascii="Times New (W1)" w:hAnsi="Times New (W1)"/>
          <w:spacing w:val="4"/>
          <w:sz w:val="24"/>
          <w:szCs w:val="24"/>
          <w:rtl/>
          <w:lang w:bidi="ar-SA"/>
        </w:rPr>
        <w:t xml:space="preserve"> </w:t>
      </w: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سند</w:t>
      </w:r>
      <w:r>
        <w:rPr>
          <w:rFonts w:ascii="Times New (W1)" w:hAnsi="Times New (W1)"/>
          <w:spacing w:val="4"/>
          <w:sz w:val="24"/>
          <w:szCs w:val="24"/>
          <w:rtl/>
          <w:lang w:bidi="ar-SA"/>
        </w:rPr>
        <w:t xml:space="preserve"> </w:t>
      </w: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الدفع</w:t>
      </w:r>
      <w:r>
        <w:rPr>
          <w:rFonts w:ascii="Times New (W1)" w:hAnsi="Times New (W1)"/>
          <w:spacing w:val="4"/>
          <w:sz w:val="24"/>
          <w:szCs w:val="24"/>
          <w:rtl/>
          <w:lang w:bidi="ar-SA"/>
        </w:rPr>
        <w:t xml:space="preserve"> </w:t>
      </w: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للمشاركة</w:t>
      </w:r>
      <w:r>
        <w:rPr>
          <w:rFonts w:ascii="Times New (W1)" w:hAnsi="Times New (W1)"/>
          <w:spacing w:val="4"/>
          <w:sz w:val="24"/>
          <w:szCs w:val="24"/>
          <w:rtl/>
          <w:lang w:bidi="ar-SA"/>
        </w:rPr>
        <w:t xml:space="preserve"> </w:t>
      </w: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في</w:t>
      </w:r>
      <w:r>
        <w:rPr>
          <w:rFonts w:ascii="Times New (W1)" w:hAnsi="Times New (W1)"/>
          <w:spacing w:val="4"/>
          <w:sz w:val="24"/>
          <w:szCs w:val="24"/>
          <w:rtl/>
          <w:lang w:bidi="ar-SA"/>
        </w:rPr>
        <w:t xml:space="preserve"> </w:t>
      </w: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المناقصة</w:t>
      </w:r>
      <w:r>
        <w:rPr>
          <w:rFonts w:cs="David"/>
          <w:sz w:val="24"/>
          <w:szCs w:val="24"/>
          <w:rtl/>
          <w:lang w:bidi="ar-SA"/>
        </w:rPr>
        <w:t>.</w:t>
      </w:r>
    </w:p>
    <w:p w:rsidR="00721C0D" w:rsidRPr="005429ED" w:rsidRDefault="0081634B" w:rsidP="0081634B">
      <w:pPr>
        <w:pStyle w:val="ab"/>
        <w:numPr>
          <w:ilvl w:val="1"/>
          <w:numId w:val="32"/>
        </w:numPr>
        <w:spacing w:line="360" w:lineRule="auto"/>
        <w:jc w:val="both"/>
        <w:outlineLvl w:val="0"/>
        <w:rPr>
          <w:rFonts w:cs="David"/>
          <w:sz w:val="24"/>
          <w:szCs w:val="24"/>
        </w:rPr>
      </w:pP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كفالة</w:t>
      </w:r>
      <w:r>
        <w:rPr>
          <w:rFonts w:ascii="Times New (W1)" w:hAnsi="Times New (W1)"/>
          <w:spacing w:val="4"/>
          <w:sz w:val="24"/>
          <w:szCs w:val="24"/>
          <w:rtl/>
          <w:lang w:bidi="ar-SA"/>
        </w:rPr>
        <w:t xml:space="preserve"> </w:t>
      </w: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مناقصة</w:t>
      </w:r>
      <w:r>
        <w:rPr>
          <w:rFonts w:ascii="Times New (W1)" w:hAnsi="Times New (W1)"/>
          <w:spacing w:val="4"/>
          <w:sz w:val="24"/>
          <w:szCs w:val="24"/>
          <w:rtl/>
          <w:lang w:bidi="ar-SA"/>
        </w:rPr>
        <w:t xml:space="preserve"> </w:t>
      </w: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والتي</w:t>
      </w:r>
      <w:r>
        <w:rPr>
          <w:rFonts w:ascii="Times New (W1)" w:hAnsi="Times New (W1)"/>
          <w:spacing w:val="4"/>
          <w:sz w:val="24"/>
          <w:szCs w:val="24"/>
          <w:rtl/>
          <w:lang w:bidi="ar-SA"/>
        </w:rPr>
        <w:t xml:space="preserve"> </w:t>
      </w: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تكون</w:t>
      </w:r>
      <w:r>
        <w:rPr>
          <w:rFonts w:ascii="Times New (W1)" w:hAnsi="Times New (W1)"/>
          <w:spacing w:val="4"/>
          <w:sz w:val="24"/>
          <w:szCs w:val="24"/>
          <w:rtl/>
          <w:lang w:bidi="ar-SA"/>
        </w:rPr>
        <w:t xml:space="preserve"> </w:t>
      </w: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كفالة</w:t>
      </w:r>
      <w:r>
        <w:rPr>
          <w:rFonts w:ascii="Times New (W1)" w:hAnsi="Times New (W1)"/>
          <w:spacing w:val="4"/>
          <w:sz w:val="24"/>
          <w:szCs w:val="24"/>
          <w:rtl/>
          <w:lang w:bidi="ar-SA"/>
        </w:rPr>
        <w:t xml:space="preserve"> </w:t>
      </w: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بنكية</w:t>
      </w:r>
      <w:r>
        <w:rPr>
          <w:rFonts w:ascii="Times New (W1)" w:hAnsi="Times New (W1)"/>
          <w:spacing w:val="4"/>
          <w:sz w:val="24"/>
          <w:szCs w:val="24"/>
          <w:rtl/>
          <w:lang w:bidi="ar-SA"/>
        </w:rPr>
        <w:t xml:space="preserve"> </w:t>
      </w: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أو</w:t>
      </w:r>
      <w:r>
        <w:rPr>
          <w:rFonts w:ascii="Times New (W1)" w:hAnsi="Times New (W1)"/>
          <w:spacing w:val="4"/>
          <w:sz w:val="24"/>
          <w:szCs w:val="24"/>
          <w:rtl/>
          <w:lang w:bidi="ar-SA"/>
        </w:rPr>
        <w:t xml:space="preserve"> </w:t>
      </w: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كفالة</w:t>
      </w:r>
      <w:r>
        <w:rPr>
          <w:rFonts w:ascii="Times New (W1)" w:hAnsi="Times New (W1)"/>
          <w:spacing w:val="4"/>
          <w:sz w:val="24"/>
          <w:szCs w:val="24"/>
          <w:rtl/>
          <w:lang w:bidi="ar-SA"/>
        </w:rPr>
        <w:t xml:space="preserve"> </w:t>
      </w: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شركة</w:t>
      </w:r>
      <w:r>
        <w:rPr>
          <w:rFonts w:ascii="Times New (W1)" w:hAnsi="Times New (W1)"/>
          <w:spacing w:val="4"/>
          <w:sz w:val="24"/>
          <w:szCs w:val="24"/>
          <w:rtl/>
          <w:lang w:bidi="ar-SA"/>
        </w:rPr>
        <w:t xml:space="preserve"> </w:t>
      </w: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تأمين</w:t>
      </w:r>
      <w:r>
        <w:rPr>
          <w:rFonts w:ascii="Times New (W1)" w:hAnsi="Times New (W1)"/>
          <w:spacing w:val="4"/>
          <w:sz w:val="24"/>
          <w:szCs w:val="24"/>
          <w:rtl/>
          <w:lang w:bidi="ar-SA"/>
        </w:rPr>
        <w:t xml:space="preserve"> </w:t>
      </w: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إسرائيلية</w:t>
      </w:r>
      <w:r>
        <w:rPr>
          <w:rFonts w:ascii="Times New (W1)" w:hAnsi="Times New (W1)"/>
          <w:spacing w:val="4"/>
          <w:sz w:val="24"/>
          <w:szCs w:val="24"/>
          <w:rtl/>
          <w:lang w:bidi="ar-SA"/>
        </w:rPr>
        <w:t xml:space="preserve"> </w:t>
      </w: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بمبلغ</w:t>
      </w:r>
      <w:r w:rsidRPr="00DE702E">
        <w:rPr>
          <w:rFonts w:ascii="Times New (W1)" w:hAnsi="Times New (W1)" w:cs="David"/>
          <w:spacing w:val="4"/>
          <w:sz w:val="24"/>
          <w:szCs w:val="24"/>
          <w:rtl/>
        </w:rPr>
        <w:t xml:space="preserve">  </w:t>
      </w:r>
      <w:r>
        <w:rPr>
          <w:rFonts w:ascii="Times New (W1)" w:hAnsi="Times New (W1)" w:cs="David"/>
          <w:spacing w:val="4"/>
          <w:sz w:val="24"/>
          <w:szCs w:val="24"/>
          <w:rtl/>
        </w:rPr>
        <w:t>5,000</w:t>
      </w:r>
      <w:r w:rsidRPr="00DE702E">
        <w:rPr>
          <w:rFonts w:ascii="Times New (W1)" w:hAnsi="Times New (W1)" w:cs="David"/>
          <w:spacing w:val="4"/>
          <w:sz w:val="24"/>
          <w:szCs w:val="24"/>
          <w:rtl/>
        </w:rPr>
        <w:t xml:space="preserve"> </w:t>
      </w:r>
      <w:proofErr w:type="spellStart"/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ش</w:t>
      </w:r>
      <w:r>
        <w:rPr>
          <w:rFonts w:ascii="Times New (W1)" w:hAnsi="Times New (W1)"/>
          <w:spacing w:val="4"/>
          <w:sz w:val="24"/>
          <w:szCs w:val="24"/>
          <w:rtl/>
          <w:lang w:bidi="ar-SA"/>
        </w:rPr>
        <w:t>.</w:t>
      </w: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ج</w:t>
      </w:r>
      <w:proofErr w:type="spellEnd"/>
      <w:r w:rsidRPr="00DE702E">
        <w:rPr>
          <w:rFonts w:ascii="Times New (W1)" w:hAnsi="Times New (W1)" w:cs="David"/>
          <w:spacing w:val="4"/>
          <w:sz w:val="24"/>
          <w:szCs w:val="24"/>
          <w:rtl/>
        </w:rPr>
        <w:t>.</w:t>
      </w:r>
      <w:r w:rsidRPr="005429ED">
        <w:rPr>
          <w:rFonts w:ascii="Times New (W1)" w:hAnsi="Times New (W1)" w:cs="David"/>
          <w:spacing w:val="4"/>
          <w:sz w:val="24"/>
          <w:szCs w:val="24"/>
          <w:rtl/>
        </w:rPr>
        <w:t xml:space="preserve"> </w:t>
      </w: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تكون</w:t>
      </w:r>
      <w:r>
        <w:rPr>
          <w:rFonts w:ascii="Times New (W1)" w:hAnsi="Times New (W1)"/>
          <w:spacing w:val="4"/>
          <w:sz w:val="24"/>
          <w:szCs w:val="24"/>
          <w:rtl/>
          <w:lang w:bidi="ar-SA"/>
        </w:rPr>
        <w:t xml:space="preserve"> </w:t>
      </w: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الكفالة</w:t>
      </w:r>
      <w:r>
        <w:rPr>
          <w:rFonts w:ascii="Times New (W1)" w:hAnsi="Times New (W1)"/>
          <w:spacing w:val="4"/>
          <w:sz w:val="24"/>
          <w:szCs w:val="24"/>
          <w:rtl/>
          <w:lang w:bidi="ar-SA"/>
        </w:rPr>
        <w:t xml:space="preserve"> </w:t>
      </w: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سارية</w:t>
      </w:r>
      <w:r>
        <w:rPr>
          <w:rFonts w:ascii="Times New (W1)" w:hAnsi="Times New (W1)"/>
          <w:spacing w:val="4"/>
          <w:sz w:val="24"/>
          <w:szCs w:val="24"/>
          <w:rtl/>
          <w:lang w:bidi="ar-SA"/>
        </w:rPr>
        <w:t xml:space="preserve"> </w:t>
      </w: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المفعول</w:t>
      </w:r>
      <w:r>
        <w:rPr>
          <w:rFonts w:ascii="Times New (W1)" w:hAnsi="Times New (W1)"/>
          <w:spacing w:val="4"/>
          <w:sz w:val="24"/>
          <w:szCs w:val="24"/>
          <w:rtl/>
          <w:lang w:bidi="ar-SA"/>
        </w:rPr>
        <w:t xml:space="preserve"> </w:t>
      </w: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حتى</w:t>
      </w:r>
      <w:r>
        <w:rPr>
          <w:rFonts w:ascii="Times New (W1)" w:hAnsi="Times New (W1)"/>
          <w:spacing w:val="4"/>
          <w:sz w:val="24"/>
          <w:szCs w:val="24"/>
          <w:rtl/>
          <w:lang w:bidi="ar-SA"/>
        </w:rPr>
        <w:t xml:space="preserve"> </w:t>
      </w: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يوم</w:t>
      </w:r>
      <w:r w:rsidRPr="00CD7D5A">
        <w:rPr>
          <w:rFonts w:cs="David"/>
          <w:sz w:val="24"/>
          <w:szCs w:val="24"/>
          <w:rtl/>
        </w:rPr>
        <w:t xml:space="preserve"> </w:t>
      </w:r>
      <w:r w:rsidR="00721C0D">
        <w:rPr>
          <w:rFonts w:cs="David"/>
          <w:sz w:val="24"/>
          <w:szCs w:val="24"/>
          <w:rtl/>
        </w:rPr>
        <w:t>14.9.2016</w:t>
      </w:r>
      <w:r w:rsidR="00721C0D" w:rsidRPr="005429ED">
        <w:rPr>
          <w:rFonts w:cs="David"/>
          <w:sz w:val="24"/>
          <w:szCs w:val="24"/>
          <w:rtl/>
        </w:rPr>
        <w:t>.</w:t>
      </w:r>
    </w:p>
    <w:p w:rsidR="00721C0D" w:rsidRPr="005429ED" w:rsidRDefault="0081634B" w:rsidP="00F85539">
      <w:pPr>
        <w:pStyle w:val="ab"/>
        <w:numPr>
          <w:ilvl w:val="0"/>
          <w:numId w:val="32"/>
        </w:numPr>
        <w:spacing w:line="360" w:lineRule="auto"/>
        <w:jc w:val="both"/>
        <w:outlineLvl w:val="0"/>
        <w:rPr>
          <w:rFonts w:cs="David"/>
        </w:rPr>
      </w:pPr>
      <w:bookmarkStart w:id="3" w:name="_Ref377039612"/>
      <w:r>
        <w:rPr>
          <w:rFonts w:hint="eastAsia"/>
          <w:sz w:val="24"/>
          <w:szCs w:val="24"/>
          <w:rtl/>
          <w:lang w:bidi="ar-SA"/>
        </w:rPr>
        <w:t>على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المتقدم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والموظفين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من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قبله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استيفاء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كافة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الشروط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الإضافية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وكامل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المتطلبات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كما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هو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مفصل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في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المناقصة</w:t>
      </w:r>
      <w:r w:rsidR="00721C0D" w:rsidRPr="005429ED">
        <w:rPr>
          <w:rFonts w:cs="David"/>
          <w:sz w:val="24"/>
          <w:szCs w:val="24"/>
          <w:rtl/>
        </w:rPr>
        <w:t>.</w:t>
      </w:r>
      <w:bookmarkEnd w:id="3"/>
    </w:p>
    <w:p w:rsidR="00721C0D" w:rsidRPr="002E625F" w:rsidRDefault="0081634B" w:rsidP="0081634B">
      <w:pPr>
        <w:pStyle w:val="ab"/>
        <w:numPr>
          <w:ilvl w:val="0"/>
          <w:numId w:val="32"/>
        </w:numPr>
        <w:spacing w:line="360" w:lineRule="auto"/>
        <w:jc w:val="both"/>
        <w:outlineLvl w:val="0"/>
        <w:rPr>
          <w:rFonts w:ascii="Book Antiqua" w:hAnsi="Book Antiqua" w:cs="David"/>
        </w:rPr>
      </w:pPr>
      <w:r>
        <w:rPr>
          <w:rFonts w:ascii="Book Antiqua" w:hAnsi="Book Antiqua" w:hint="eastAsia"/>
          <w:sz w:val="24"/>
          <w:szCs w:val="24"/>
          <w:rtl/>
          <w:lang w:bidi="ar-SA"/>
        </w:rPr>
        <w:t>يمكن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الحصول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على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وثائق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المناقصة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في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سلطة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الضرائب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في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إسرائيل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مبنى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proofErr w:type="spellStart"/>
      <w:r>
        <w:rPr>
          <w:rFonts w:ascii="Book Antiqua" w:hAnsi="Book Antiqua" w:hint="eastAsia"/>
          <w:sz w:val="24"/>
          <w:szCs w:val="24"/>
          <w:rtl/>
          <w:lang w:bidi="ar-SA"/>
        </w:rPr>
        <w:t>جنري</w:t>
      </w:r>
      <w:proofErr w:type="spellEnd"/>
      <w:r>
        <w:rPr>
          <w:rFonts w:ascii="Book Antiqua" w:hAnsi="Book Antiqua"/>
          <w:sz w:val="24"/>
          <w:szCs w:val="24"/>
          <w:rtl/>
          <w:lang w:bidi="ar-SA"/>
        </w:rPr>
        <w:t xml:space="preserve">, </w:t>
      </w:r>
      <w:r>
        <w:rPr>
          <w:rFonts w:ascii="Book Antiqua" w:hAnsi="Book Antiqua" w:hint="eastAsia"/>
          <w:sz w:val="24"/>
          <w:szCs w:val="24"/>
          <w:rtl/>
          <w:lang w:bidi="ar-SA"/>
        </w:rPr>
        <w:t>شارع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بنك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إسرائيل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5 </w:t>
      </w:r>
      <w:r>
        <w:rPr>
          <w:rFonts w:ascii="Book Antiqua" w:hAnsi="Book Antiqua" w:hint="eastAsia"/>
          <w:sz w:val="24"/>
          <w:szCs w:val="24"/>
          <w:rtl/>
          <w:lang w:bidi="ar-SA"/>
        </w:rPr>
        <w:t>القدس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الطابق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3, </w:t>
      </w:r>
      <w:r>
        <w:rPr>
          <w:rFonts w:ascii="Book Antiqua" w:hAnsi="Book Antiqua" w:hint="eastAsia"/>
          <w:sz w:val="24"/>
          <w:szCs w:val="24"/>
          <w:rtl/>
          <w:lang w:bidi="ar-SA"/>
        </w:rPr>
        <w:t>غرفة</w:t>
      </w:r>
      <w:r w:rsidRPr="005429ED">
        <w:rPr>
          <w:rFonts w:ascii="Book Antiqua" w:hAnsi="Book Antiqua" w:cs="David"/>
          <w:sz w:val="24"/>
          <w:szCs w:val="24"/>
          <w:rtl/>
        </w:rPr>
        <w:t xml:space="preserve"> </w:t>
      </w:r>
      <w:r w:rsidRPr="00413FBD">
        <w:rPr>
          <w:rFonts w:ascii="Book Antiqua" w:hAnsi="Book Antiqua" w:cs="David"/>
          <w:sz w:val="24"/>
          <w:szCs w:val="24"/>
          <w:rtl/>
        </w:rPr>
        <w:t xml:space="preserve">3547 </w:t>
      </w:r>
      <w:r>
        <w:rPr>
          <w:rFonts w:ascii="Book Antiqua" w:hAnsi="Book Antiqua" w:hint="eastAsia"/>
          <w:sz w:val="24"/>
          <w:szCs w:val="24"/>
          <w:rtl/>
          <w:lang w:bidi="ar-SA"/>
        </w:rPr>
        <w:t>لدى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السيدة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روت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proofErr w:type="spellStart"/>
      <w:r>
        <w:rPr>
          <w:rFonts w:ascii="Book Antiqua" w:hAnsi="Book Antiqua" w:hint="eastAsia"/>
          <w:sz w:val="24"/>
          <w:szCs w:val="24"/>
          <w:rtl/>
          <w:lang w:bidi="ar-SA"/>
        </w:rPr>
        <w:t>سيناي</w:t>
      </w:r>
      <w:proofErr w:type="spellEnd"/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بالهاتف</w:t>
      </w:r>
      <w:r w:rsidRPr="00B31EB7">
        <w:rPr>
          <w:rFonts w:ascii="Book Antiqua" w:hAnsi="Book Antiqua" w:cs="David"/>
          <w:sz w:val="24"/>
          <w:szCs w:val="24"/>
          <w:rtl/>
        </w:rPr>
        <w:t xml:space="preserve"> 02-6663950</w:t>
      </w:r>
      <w:r w:rsidRPr="00413FBD">
        <w:rPr>
          <w:rFonts w:ascii="Book Antiqua" w:hAnsi="Book Antiqua" w:cs="David"/>
          <w:sz w:val="24"/>
          <w:szCs w:val="24"/>
          <w:rtl/>
        </w:rPr>
        <w:t xml:space="preserve">, </w:t>
      </w:r>
      <w:r>
        <w:rPr>
          <w:rFonts w:ascii="Book Antiqua" w:hAnsi="Book Antiqua" w:hint="eastAsia"/>
          <w:sz w:val="24"/>
          <w:szCs w:val="24"/>
          <w:rtl/>
          <w:lang w:bidi="ar-SA"/>
        </w:rPr>
        <w:t>ابتداء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من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يوم</w:t>
      </w:r>
      <w:r w:rsidRPr="00B31EB7">
        <w:rPr>
          <w:rFonts w:ascii="Book Antiqua" w:hAnsi="Book Antiqua" w:cs="David"/>
          <w:sz w:val="24"/>
          <w:szCs w:val="24"/>
          <w:rtl/>
        </w:rPr>
        <w:t xml:space="preserve"> </w:t>
      </w:r>
      <w:r w:rsidR="00721C0D" w:rsidRPr="002E625F">
        <w:rPr>
          <w:rFonts w:ascii="Book Antiqua" w:hAnsi="Book Antiqua" w:cs="David"/>
          <w:sz w:val="24"/>
          <w:szCs w:val="24"/>
          <w:rtl/>
        </w:rPr>
        <w:t xml:space="preserve">9.11.2015  </w:t>
      </w:r>
      <w:r>
        <w:rPr>
          <w:rFonts w:ascii="Book Antiqua" w:hAnsi="Book Antiqua" w:hint="eastAsia"/>
          <w:sz w:val="24"/>
          <w:szCs w:val="24"/>
          <w:rtl/>
          <w:lang w:bidi="ar-SA"/>
        </w:rPr>
        <w:t>وحتى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يوم</w:t>
      </w:r>
      <w:r w:rsidR="00721C0D" w:rsidRPr="002E625F">
        <w:rPr>
          <w:rFonts w:ascii="Book Antiqua" w:hAnsi="Book Antiqua" w:cs="David"/>
          <w:sz w:val="24"/>
          <w:szCs w:val="24"/>
          <w:rtl/>
        </w:rPr>
        <w:t xml:space="preserve"> 13.12.2015 </w:t>
      </w:r>
      <w:r>
        <w:rPr>
          <w:rFonts w:ascii="Book Antiqua" w:hAnsi="Book Antiqua" w:hint="eastAsia"/>
          <w:sz w:val="24"/>
          <w:szCs w:val="24"/>
          <w:rtl/>
          <w:lang w:bidi="ar-SA"/>
        </w:rPr>
        <w:t>في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الساعة</w:t>
      </w:r>
      <w:r w:rsidR="00721C0D" w:rsidRPr="002E625F">
        <w:rPr>
          <w:rFonts w:ascii="Book Antiqua" w:hAnsi="Book Antiqua" w:cs="David"/>
          <w:sz w:val="24"/>
          <w:szCs w:val="24"/>
          <w:rtl/>
        </w:rPr>
        <w:t xml:space="preserve"> 15:00.</w:t>
      </w:r>
    </w:p>
    <w:p w:rsidR="00721C0D" w:rsidRPr="001B08B6" w:rsidRDefault="0081634B" w:rsidP="0081634B">
      <w:pPr>
        <w:pStyle w:val="ab"/>
        <w:numPr>
          <w:ilvl w:val="0"/>
          <w:numId w:val="32"/>
        </w:numPr>
        <w:spacing w:line="360" w:lineRule="auto"/>
        <w:jc w:val="both"/>
        <w:outlineLvl w:val="0"/>
        <w:rPr>
          <w:rFonts w:ascii="Book Antiqua" w:hAnsi="Book Antiqua" w:cs="David"/>
        </w:rPr>
      </w:pPr>
      <w:r>
        <w:rPr>
          <w:rFonts w:hint="eastAsia"/>
          <w:sz w:val="24"/>
          <w:szCs w:val="24"/>
          <w:rtl/>
          <w:lang w:bidi="ar-SA"/>
        </w:rPr>
        <w:t>لأسئلة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الاستفسار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يمكن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التوجه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خطيا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فقط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إلى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السيدة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روت</w:t>
      </w:r>
      <w:r>
        <w:rPr>
          <w:sz w:val="24"/>
          <w:szCs w:val="24"/>
          <w:rtl/>
          <w:lang w:bidi="ar-SA"/>
        </w:rPr>
        <w:t xml:space="preserve"> </w:t>
      </w:r>
      <w:proofErr w:type="spellStart"/>
      <w:r>
        <w:rPr>
          <w:rFonts w:hint="eastAsia"/>
          <w:sz w:val="24"/>
          <w:szCs w:val="24"/>
          <w:rtl/>
          <w:lang w:bidi="ar-SA"/>
        </w:rPr>
        <w:t>سيناي</w:t>
      </w:r>
      <w:proofErr w:type="spellEnd"/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حتى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يوم</w:t>
      </w:r>
      <w:r w:rsidRPr="00B31EB7">
        <w:rPr>
          <w:rFonts w:ascii="Book Antiqua" w:hAnsi="Book Antiqua" w:cs="David"/>
          <w:sz w:val="24"/>
          <w:szCs w:val="24"/>
          <w:rtl/>
        </w:rPr>
        <w:t xml:space="preserve"> </w:t>
      </w:r>
      <w:r>
        <w:rPr>
          <w:rFonts w:ascii="Book Antiqua" w:hAnsi="Book Antiqua" w:cs="David"/>
          <w:sz w:val="24"/>
          <w:szCs w:val="24"/>
          <w:rtl/>
        </w:rPr>
        <w:t>26.11.2015</w:t>
      </w:r>
      <w:r w:rsidRPr="00B31EB7">
        <w:rPr>
          <w:rFonts w:ascii="Book Antiqua" w:hAnsi="Book Antiqua" w:cs="David"/>
          <w:sz w:val="24"/>
          <w:szCs w:val="24"/>
          <w:rtl/>
        </w:rPr>
        <w:t xml:space="preserve"> </w:t>
      </w:r>
      <w:r w:rsidRPr="00413FBD">
        <w:rPr>
          <w:rFonts w:ascii="Book Antiqua" w:hAnsi="Book Antiqua" w:cs="David"/>
          <w:sz w:val="24"/>
          <w:szCs w:val="24"/>
          <w:rtl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في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الساعة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 w:rsidRPr="005429ED">
        <w:rPr>
          <w:rFonts w:ascii="Book Antiqua" w:hAnsi="Book Antiqua" w:cs="David"/>
          <w:sz w:val="24"/>
          <w:szCs w:val="24"/>
          <w:rtl/>
        </w:rPr>
        <w:t xml:space="preserve">15:00 </w:t>
      </w:r>
      <w:r>
        <w:rPr>
          <w:rFonts w:ascii="Book Antiqua" w:hAnsi="Book Antiqua" w:hint="eastAsia"/>
          <w:sz w:val="24"/>
          <w:szCs w:val="24"/>
          <w:rtl/>
          <w:lang w:bidi="ar-SA"/>
        </w:rPr>
        <w:t>للفاكس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رقم</w:t>
      </w:r>
      <w:r w:rsidRPr="005429ED">
        <w:rPr>
          <w:rFonts w:ascii="Book Antiqua" w:hAnsi="Book Antiqua" w:cs="David"/>
          <w:sz w:val="24"/>
          <w:szCs w:val="24"/>
          <w:rtl/>
        </w:rPr>
        <w:t xml:space="preserve"> </w:t>
      </w:r>
      <w:r>
        <w:rPr>
          <w:rFonts w:ascii="Book Antiqua" w:hAnsi="Book Antiqua" w:cs="David"/>
          <w:sz w:val="24"/>
          <w:szCs w:val="24"/>
          <w:rtl/>
        </w:rPr>
        <w:t xml:space="preserve"> 02-6668252 </w:t>
      </w:r>
      <w:r>
        <w:rPr>
          <w:rFonts w:ascii="Book Antiqua" w:hAnsi="Book Antiqua" w:hint="eastAsia"/>
          <w:sz w:val="24"/>
          <w:szCs w:val="24"/>
          <w:rtl/>
          <w:lang w:bidi="ar-SA"/>
        </w:rPr>
        <w:t>أو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للبريد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الالكتروني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cs="David"/>
          <w:sz w:val="24"/>
          <w:szCs w:val="24"/>
          <w:rtl/>
        </w:rPr>
        <w:t xml:space="preserve"> </w:t>
      </w:r>
      <w:hyperlink r:id="rId9" w:history="1">
        <w:r w:rsidR="00721C0D" w:rsidRPr="00FB0C1B">
          <w:rPr>
            <w:rStyle w:val="Hyperlink"/>
          </w:rPr>
          <w:t>RUTHS@TAXES.GOV.IL</w:t>
        </w:r>
      </w:hyperlink>
    </w:p>
    <w:p w:rsidR="00721C0D" w:rsidRDefault="0081634B" w:rsidP="00F85539">
      <w:pPr>
        <w:pStyle w:val="ab"/>
        <w:numPr>
          <w:ilvl w:val="0"/>
          <w:numId w:val="32"/>
        </w:numPr>
        <w:spacing w:line="360" w:lineRule="auto"/>
        <w:jc w:val="both"/>
        <w:outlineLvl w:val="0"/>
        <w:rPr>
          <w:rFonts w:cs="David"/>
          <w:sz w:val="24"/>
          <w:szCs w:val="24"/>
        </w:rPr>
      </w:pPr>
      <w:r>
        <w:rPr>
          <w:rFonts w:hint="eastAsia"/>
          <w:sz w:val="24"/>
          <w:szCs w:val="24"/>
          <w:rtl/>
          <w:lang w:bidi="ar-SA"/>
        </w:rPr>
        <w:t>شرط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للمشاركة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في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المناقصة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دفع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مبلغ</w:t>
      </w:r>
      <w:r w:rsidRPr="005429ED">
        <w:rPr>
          <w:rFonts w:cs="David"/>
          <w:sz w:val="24"/>
          <w:szCs w:val="24"/>
          <w:rtl/>
        </w:rPr>
        <w:t xml:space="preserve"> </w:t>
      </w:r>
      <w:r w:rsidRPr="00B31EB7">
        <w:rPr>
          <w:rFonts w:ascii="Book Antiqua" w:hAnsi="Book Antiqua" w:cs="David"/>
          <w:sz w:val="24"/>
          <w:szCs w:val="24"/>
          <w:rtl/>
        </w:rPr>
        <w:t xml:space="preserve">300  </w:t>
      </w:r>
      <w:proofErr w:type="spellStart"/>
      <w:r w:rsidRPr="0081634B">
        <w:rPr>
          <w:rFonts w:ascii="Book Antiqua" w:hAnsi="Book Antiqua" w:hint="eastAsia"/>
          <w:sz w:val="24"/>
          <w:szCs w:val="24"/>
          <w:rtl/>
          <w:lang w:bidi="ar-SA"/>
        </w:rPr>
        <w:t>ش</w:t>
      </w:r>
      <w:r w:rsidRPr="0081634B">
        <w:rPr>
          <w:rFonts w:ascii="Book Antiqua" w:hAnsi="Book Antiqua"/>
          <w:sz w:val="24"/>
          <w:szCs w:val="24"/>
          <w:rtl/>
          <w:lang w:bidi="ar-SA"/>
        </w:rPr>
        <w:t>.</w:t>
      </w:r>
      <w:r w:rsidRPr="0081634B">
        <w:rPr>
          <w:rFonts w:ascii="Book Antiqua" w:hAnsi="Book Antiqua" w:hint="eastAsia"/>
          <w:sz w:val="24"/>
          <w:szCs w:val="24"/>
          <w:rtl/>
          <w:lang w:bidi="ar-SA"/>
        </w:rPr>
        <w:t>ج</w:t>
      </w:r>
      <w:proofErr w:type="spellEnd"/>
      <w:r w:rsidRPr="0081634B">
        <w:rPr>
          <w:rFonts w:ascii="Book Antiqua" w:hAnsi="Book Antiqua"/>
          <w:sz w:val="24"/>
          <w:szCs w:val="24"/>
          <w:rtl/>
          <w:lang w:bidi="ar-SA"/>
        </w:rPr>
        <w:t>.</w:t>
      </w:r>
      <w:r w:rsidRPr="00B31EB7">
        <w:rPr>
          <w:rFonts w:ascii="Book Antiqua" w:hAnsi="Book Antiqua" w:cs="David"/>
          <w:sz w:val="24"/>
          <w:szCs w:val="24"/>
          <w:rtl/>
        </w:rPr>
        <w:t xml:space="preserve"> </w:t>
      </w:r>
      <w:r>
        <w:rPr>
          <w:rFonts w:ascii="Book Antiqua" w:hAnsi="Book Antiqua" w:hint="eastAsia"/>
          <w:b/>
          <w:bCs/>
          <w:sz w:val="24"/>
          <w:szCs w:val="24"/>
          <w:u w:val="single"/>
          <w:rtl/>
          <w:lang w:bidi="ar-SA"/>
        </w:rPr>
        <w:t>والذي</w:t>
      </w:r>
      <w:r>
        <w:rPr>
          <w:rFonts w:ascii="Book Antiqua" w:hAnsi="Book Antiqua"/>
          <w:b/>
          <w:bCs/>
          <w:sz w:val="24"/>
          <w:szCs w:val="24"/>
          <w:u w:val="single"/>
          <w:rtl/>
          <w:lang w:bidi="ar-SA"/>
        </w:rPr>
        <w:t xml:space="preserve"> </w:t>
      </w:r>
      <w:r>
        <w:rPr>
          <w:rFonts w:ascii="Book Antiqua" w:hAnsi="Book Antiqua" w:hint="eastAsia"/>
          <w:b/>
          <w:bCs/>
          <w:sz w:val="24"/>
          <w:szCs w:val="24"/>
          <w:u w:val="single"/>
          <w:rtl/>
          <w:lang w:bidi="ar-SA"/>
        </w:rPr>
        <w:t>لا</w:t>
      </w:r>
      <w:r>
        <w:rPr>
          <w:rFonts w:ascii="Book Antiqua" w:hAnsi="Book Antiqua"/>
          <w:b/>
          <w:bCs/>
          <w:sz w:val="24"/>
          <w:szCs w:val="24"/>
          <w:u w:val="single"/>
          <w:rtl/>
          <w:lang w:bidi="ar-SA"/>
        </w:rPr>
        <w:t xml:space="preserve"> </w:t>
      </w:r>
      <w:r>
        <w:rPr>
          <w:rFonts w:ascii="Book Antiqua" w:hAnsi="Book Antiqua" w:hint="eastAsia"/>
          <w:b/>
          <w:bCs/>
          <w:sz w:val="24"/>
          <w:szCs w:val="24"/>
          <w:u w:val="single"/>
          <w:rtl/>
          <w:lang w:bidi="ar-SA"/>
        </w:rPr>
        <w:t>يعاد</w:t>
      </w:r>
      <w:r w:rsidRPr="00B31EB7">
        <w:rPr>
          <w:rFonts w:ascii="Book Antiqua" w:hAnsi="Book Antiqua" w:cs="David"/>
          <w:sz w:val="24"/>
          <w:szCs w:val="24"/>
          <w:rtl/>
        </w:rPr>
        <w:t xml:space="preserve">, </w:t>
      </w:r>
      <w:r>
        <w:rPr>
          <w:rFonts w:ascii="Book Antiqua" w:hAnsi="Book Antiqua" w:hint="eastAsia"/>
          <w:sz w:val="24"/>
          <w:szCs w:val="24"/>
          <w:rtl/>
          <w:lang w:bidi="ar-SA"/>
        </w:rPr>
        <w:t>والذي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يدفع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لأمر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الداعي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, </w:t>
      </w:r>
      <w:r>
        <w:rPr>
          <w:rFonts w:ascii="Book Antiqua" w:hAnsi="Book Antiqua" w:hint="eastAsia"/>
          <w:sz w:val="24"/>
          <w:szCs w:val="24"/>
          <w:rtl/>
          <w:lang w:bidi="ar-SA"/>
        </w:rPr>
        <w:t>حساب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رقم</w:t>
      </w:r>
      <w:r w:rsidRPr="00B31EB7">
        <w:rPr>
          <w:rFonts w:ascii="Book Antiqua" w:hAnsi="Book Antiqua" w:cs="David"/>
          <w:sz w:val="24"/>
          <w:szCs w:val="24"/>
          <w:rtl/>
        </w:rPr>
        <w:t xml:space="preserve"> </w:t>
      </w:r>
      <w:r w:rsidRPr="00B31EB7">
        <w:rPr>
          <w:rFonts w:cs="David"/>
          <w:sz w:val="24"/>
          <w:szCs w:val="24"/>
          <w:rtl/>
        </w:rPr>
        <w:t xml:space="preserve">0-05005-5 </w:t>
      </w:r>
      <w:r w:rsidRPr="00B31EB7">
        <w:rPr>
          <w:rFonts w:ascii="Book Antiqua" w:hAnsi="Book Antiqua" w:cs="David"/>
          <w:sz w:val="24"/>
          <w:szCs w:val="24"/>
          <w:rtl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في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أي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فرع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لبنك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البريد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في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أنحاء</w:t>
      </w:r>
      <w:r>
        <w:rPr>
          <w:rFonts w:ascii="Book Antiqua" w:hAnsi="Book Antiqua"/>
          <w:sz w:val="24"/>
          <w:szCs w:val="24"/>
          <w:rtl/>
          <w:lang w:bidi="ar-SA"/>
        </w:rPr>
        <w:t xml:space="preserve"> </w:t>
      </w:r>
      <w:r>
        <w:rPr>
          <w:rFonts w:ascii="Book Antiqua" w:hAnsi="Book Antiqua" w:hint="eastAsia"/>
          <w:sz w:val="24"/>
          <w:szCs w:val="24"/>
          <w:rtl/>
          <w:lang w:bidi="ar-SA"/>
        </w:rPr>
        <w:t>البلاد</w:t>
      </w:r>
      <w:r w:rsidR="00721C0D" w:rsidRPr="005429ED">
        <w:rPr>
          <w:rFonts w:ascii="Book Antiqua" w:hAnsi="Book Antiqua" w:cs="David"/>
          <w:sz w:val="24"/>
          <w:szCs w:val="24"/>
          <w:rtl/>
        </w:rPr>
        <w:t>.</w:t>
      </w:r>
    </w:p>
    <w:p w:rsidR="00721C0D" w:rsidRPr="00681ACE" w:rsidRDefault="0081634B" w:rsidP="00F85539">
      <w:pPr>
        <w:pStyle w:val="ab"/>
        <w:numPr>
          <w:ilvl w:val="0"/>
          <w:numId w:val="32"/>
        </w:numPr>
        <w:spacing w:line="360" w:lineRule="auto"/>
        <w:jc w:val="both"/>
        <w:outlineLvl w:val="0"/>
        <w:rPr>
          <w:rFonts w:cs="David"/>
          <w:sz w:val="24"/>
          <w:szCs w:val="24"/>
          <w:rtl/>
        </w:rPr>
      </w:pP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وثائق</w:t>
      </w:r>
      <w:r>
        <w:rPr>
          <w:rFonts w:ascii="Times New (W1)" w:hAnsi="Times New (W1)"/>
          <w:spacing w:val="4"/>
          <w:sz w:val="24"/>
          <w:szCs w:val="24"/>
          <w:rtl/>
          <w:lang w:bidi="ar-SA"/>
        </w:rPr>
        <w:t xml:space="preserve"> </w:t>
      </w: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المناقصة</w:t>
      </w:r>
      <w:r>
        <w:rPr>
          <w:rFonts w:ascii="Times New (W1)" w:hAnsi="Times New (W1)"/>
          <w:spacing w:val="4"/>
          <w:sz w:val="24"/>
          <w:szCs w:val="24"/>
          <w:rtl/>
          <w:lang w:bidi="ar-SA"/>
        </w:rPr>
        <w:t xml:space="preserve"> </w:t>
      </w: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يتم</w:t>
      </w:r>
      <w:r>
        <w:rPr>
          <w:rFonts w:ascii="Times New (W1)" w:hAnsi="Times New (W1)"/>
          <w:spacing w:val="4"/>
          <w:sz w:val="24"/>
          <w:szCs w:val="24"/>
          <w:rtl/>
          <w:lang w:bidi="ar-SA"/>
        </w:rPr>
        <w:t xml:space="preserve"> </w:t>
      </w: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تسليمها</w:t>
      </w:r>
      <w:r>
        <w:rPr>
          <w:rFonts w:ascii="Times New (W1)" w:hAnsi="Times New (W1)"/>
          <w:spacing w:val="4"/>
          <w:sz w:val="24"/>
          <w:szCs w:val="24"/>
          <w:rtl/>
          <w:lang w:bidi="ar-SA"/>
        </w:rPr>
        <w:t xml:space="preserve"> </w:t>
      </w: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للمتقدم</w:t>
      </w:r>
      <w:r>
        <w:rPr>
          <w:rFonts w:ascii="Times New (W1)" w:hAnsi="Times New (W1)"/>
          <w:spacing w:val="4"/>
          <w:sz w:val="24"/>
          <w:szCs w:val="24"/>
          <w:rtl/>
          <w:lang w:bidi="ar-SA"/>
        </w:rPr>
        <w:t xml:space="preserve"> </w:t>
      </w: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الذي</w:t>
      </w:r>
      <w:r>
        <w:rPr>
          <w:rFonts w:ascii="Times New (W1)" w:hAnsi="Times New (W1)"/>
          <w:spacing w:val="4"/>
          <w:sz w:val="24"/>
          <w:szCs w:val="24"/>
          <w:rtl/>
          <w:lang w:bidi="ar-SA"/>
        </w:rPr>
        <w:t xml:space="preserve"> </w:t>
      </w: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يبرز</w:t>
      </w:r>
      <w:r>
        <w:rPr>
          <w:rFonts w:ascii="Times New (W1)" w:hAnsi="Times New (W1)"/>
          <w:spacing w:val="4"/>
          <w:sz w:val="24"/>
          <w:szCs w:val="24"/>
          <w:rtl/>
          <w:lang w:bidi="ar-SA"/>
        </w:rPr>
        <w:t xml:space="preserve"> </w:t>
      </w: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نسخة</w:t>
      </w:r>
      <w:r>
        <w:rPr>
          <w:rFonts w:ascii="Times New (W1)" w:hAnsi="Times New (W1)"/>
          <w:spacing w:val="4"/>
          <w:sz w:val="24"/>
          <w:szCs w:val="24"/>
          <w:rtl/>
          <w:lang w:bidi="ar-SA"/>
        </w:rPr>
        <w:t xml:space="preserve"> </w:t>
      </w: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من</w:t>
      </w:r>
      <w:r>
        <w:rPr>
          <w:rFonts w:ascii="Times New (W1)" w:hAnsi="Times New (W1)"/>
          <w:spacing w:val="4"/>
          <w:sz w:val="24"/>
          <w:szCs w:val="24"/>
          <w:rtl/>
          <w:lang w:bidi="ar-SA"/>
        </w:rPr>
        <w:t xml:space="preserve"> </w:t>
      </w: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سند</w:t>
      </w:r>
      <w:r>
        <w:rPr>
          <w:rFonts w:ascii="Times New (W1)" w:hAnsi="Times New (W1)"/>
          <w:spacing w:val="4"/>
          <w:sz w:val="24"/>
          <w:szCs w:val="24"/>
          <w:rtl/>
          <w:lang w:bidi="ar-SA"/>
        </w:rPr>
        <w:t xml:space="preserve"> </w:t>
      </w: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الدفع</w:t>
      </w:r>
      <w:r>
        <w:rPr>
          <w:rFonts w:ascii="Times New (W1)" w:hAnsi="Times New (W1)"/>
          <w:spacing w:val="4"/>
          <w:sz w:val="24"/>
          <w:szCs w:val="24"/>
          <w:rtl/>
          <w:lang w:bidi="ar-SA"/>
        </w:rPr>
        <w:t xml:space="preserve"> </w:t>
      </w: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بمبلغ</w:t>
      </w:r>
      <w:r>
        <w:rPr>
          <w:rFonts w:ascii="Times New (W1)" w:hAnsi="Times New (W1)"/>
          <w:spacing w:val="4"/>
          <w:sz w:val="24"/>
          <w:szCs w:val="24"/>
          <w:rtl/>
          <w:lang w:bidi="ar-SA"/>
        </w:rPr>
        <w:t xml:space="preserve"> 300 </w:t>
      </w:r>
      <w:proofErr w:type="spellStart"/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ش</w:t>
      </w:r>
      <w:r>
        <w:rPr>
          <w:rFonts w:ascii="Times New (W1)" w:hAnsi="Times New (W1)"/>
          <w:spacing w:val="4"/>
          <w:sz w:val="24"/>
          <w:szCs w:val="24"/>
          <w:rtl/>
          <w:lang w:bidi="ar-SA"/>
        </w:rPr>
        <w:t>.</w:t>
      </w: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ج</w:t>
      </w:r>
      <w:proofErr w:type="spellEnd"/>
      <w:r>
        <w:rPr>
          <w:rFonts w:ascii="Times New (W1)" w:hAnsi="Times New (W1)"/>
          <w:spacing w:val="4"/>
          <w:sz w:val="24"/>
          <w:szCs w:val="24"/>
          <w:rtl/>
          <w:lang w:bidi="ar-SA"/>
        </w:rPr>
        <w:t xml:space="preserve">. </w:t>
      </w: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والذي</w:t>
      </w:r>
      <w:r>
        <w:rPr>
          <w:rFonts w:ascii="Times New (W1)" w:hAnsi="Times New (W1)"/>
          <w:spacing w:val="4"/>
          <w:sz w:val="24"/>
          <w:szCs w:val="24"/>
          <w:rtl/>
          <w:lang w:bidi="ar-SA"/>
        </w:rPr>
        <w:t xml:space="preserve"> </w:t>
      </w: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لا</w:t>
      </w:r>
      <w:r>
        <w:rPr>
          <w:rFonts w:ascii="Times New (W1)" w:hAnsi="Times New (W1)"/>
          <w:spacing w:val="4"/>
          <w:sz w:val="24"/>
          <w:szCs w:val="24"/>
          <w:rtl/>
          <w:lang w:bidi="ar-SA"/>
        </w:rPr>
        <w:t xml:space="preserve"> </w:t>
      </w: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يعاد</w:t>
      </w:r>
      <w:r w:rsidR="00721C0D" w:rsidRPr="00681ACE">
        <w:rPr>
          <w:rFonts w:ascii="Times New (W1)" w:hAnsi="Times New (W1)" w:cs="David"/>
          <w:spacing w:val="4"/>
          <w:sz w:val="24"/>
          <w:szCs w:val="24"/>
          <w:rtl/>
        </w:rPr>
        <w:t xml:space="preserve">. </w:t>
      </w:r>
    </w:p>
    <w:p w:rsidR="00721C0D" w:rsidRPr="005429ED" w:rsidRDefault="0081634B" w:rsidP="0081634B">
      <w:pPr>
        <w:pStyle w:val="ab"/>
        <w:numPr>
          <w:ilvl w:val="0"/>
          <w:numId w:val="32"/>
        </w:numPr>
        <w:spacing w:line="360" w:lineRule="auto"/>
        <w:jc w:val="both"/>
        <w:outlineLvl w:val="0"/>
        <w:rPr>
          <w:rFonts w:ascii="Times New (W1)" w:hAnsi="Times New (W1)" w:cs="David"/>
          <w:spacing w:val="4"/>
          <w:szCs w:val="24"/>
          <w:rtl/>
        </w:rPr>
      </w:pPr>
      <w:r>
        <w:rPr>
          <w:rFonts w:hint="eastAsia"/>
          <w:sz w:val="24"/>
          <w:szCs w:val="24"/>
          <w:rtl/>
          <w:lang w:bidi="ar-SA"/>
        </w:rPr>
        <w:t>يجب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تقديم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العروض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في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رزمة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واحدة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يسجل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عليها</w:t>
      </w:r>
      <w:r w:rsidRPr="00B31EB7">
        <w:rPr>
          <w:rFonts w:cs="David"/>
          <w:sz w:val="24"/>
          <w:szCs w:val="24"/>
          <w:rtl/>
        </w:rPr>
        <w:t xml:space="preserve"> "</w:t>
      </w:r>
      <w:r>
        <w:rPr>
          <w:rFonts w:hint="eastAsia"/>
          <w:sz w:val="24"/>
          <w:szCs w:val="24"/>
          <w:rtl/>
          <w:lang w:bidi="ar-SA"/>
        </w:rPr>
        <w:t>مناقصة</w:t>
      </w:r>
      <w:r w:rsidRPr="00B31EB7">
        <w:rPr>
          <w:rFonts w:cs="David"/>
          <w:sz w:val="24"/>
          <w:szCs w:val="24"/>
          <w:rtl/>
        </w:rPr>
        <w:t xml:space="preserve"> </w:t>
      </w:r>
      <w:r>
        <w:rPr>
          <w:rFonts w:cs="David"/>
          <w:sz w:val="24"/>
          <w:szCs w:val="24"/>
          <w:rtl/>
        </w:rPr>
        <w:t>10/2015</w:t>
      </w:r>
      <w:r w:rsidRPr="005429ED">
        <w:rPr>
          <w:rFonts w:cs="David"/>
          <w:sz w:val="24"/>
          <w:szCs w:val="24"/>
          <w:rtl/>
        </w:rPr>
        <w:t xml:space="preserve">" </w:t>
      </w:r>
      <w:r w:rsidRPr="0081634B">
        <w:rPr>
          <w:rFonts w:hint="eastAsia"/>
          <w:sz w:val="24"/>
          <w:szCs w:val="24"/>
          <w:rtl/>
          <w:lang w:bidi="ar-SA"/>
        </w:rPr>
        <w:t>فقط</w:t>
      </w:r>
      <w:r w:rsidRPr="005429ED">
        <w:rPr>
          <w:rFonts w:cs="David"/>
          <w:sz w:val="24"/>
          <w:szCs w:val="24"/>
          <w:rtl/>
        </w:rPr>
        <w:t xml:space="preserve">. </w:t>
      </w:r>
      <w:r>
        <w:rPr>
          <w:rFonts w:hint="eastAsia"/>
          <w:sz w:val="24"/>
          <w:szCs w:val="24"/>
          <w:rtl/>
          <w:lang w:bidi="ar-SA"/>
        </w:rPr>
        <w:t>يكون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في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الرزمة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مغلفان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مغلقان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ومقفلان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يكون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محتواهما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كما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يلي</w:t>
      </w:r>
      <w:r w:rsidR="00721C0D" w:rsidRPr="005429ED">
        <w:rPr>
          <w:rFonts w:cs="David"/>
          <w:sz w:val="24"/>
          <w:szCs w:val="24"/>
          <w:rtl/>
        </w:rPr>
        <w:t>:</w:t>
      </w:r>
    </w:p>
    <w:p w:rsidR="00721C0D" w:rsidRPr="005429ED" w:rsidRDefault="0081634B" w:rsidP="00F85539">
      <w:pPr>
        <w:pStyle w:val="ab"/>
        <w:numPr>
          <w:ilvl w:val="1"/>
          <w:numId w:val="32"/>
        </w:numPr>
        <w:spacing w:line="360" w:lineRule="auto"/>
        <w:jc w:val="both"/>
        <w:outlineLvl w:val="0"/>
        <w:rPr>
          <w:rFonts w:cs="David"/>
          <w:szCs w:val="24"/>
        </w:rPr>
      </w:pPr>
      <w:r>
        <w:rPr>
          <w:rFonts w:hint="eastAsia"/>
          <w:sz w:val="24"/>
          <w:szCs w:val="24"/>
          <w:rtl/>
          <w:lang w:bidi="ar-SA"/>
        </w:rPr>
        <w:t>المغلف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رقم</w:t>
      </w:r>
      <w:r>
        <w:rPr>
          <w:sz w:val="24"/>
          <w:szCs w:val="24"/>
          <w:rtl/>
          <w:lang w:bidi="ar-SA"/>
        </w:rPr>
        <w:t xml:space="preserve"> </w:t>
      </w:r>
      <w:r w:rsidRPr="005429ED">
        <w:rPr>
          <w:rFonts w:cs="David"/>
          <w:sz w:val="24"/>
          <w:szCs w:val="24"/>
          <w:rtl/>
        </w:rPr>
        <w:t xml:space="preserve"> 1 - </w:t>
      </w:r>
      <w:r>
        <w:rPr>
          <w:rFonts w:hint="eastAsia"/>
          <w:szCs w:val="24"/>
          <w:rtl/>
          <w:lang w:bidi="ar-SA"/>
        </w:rPr>
        <w:t>بنسختين</w:t>
      </w:r>
      <w:r w:rsidRPr="005429ED">
        <w:rPr>
          <w:rFonts w:cs="David"/>
          <w:szCs w:val="24"/>
          <w:rtl/>
        </w:rPr>
        <w:t xml:space="preserve"> , </w:t>
      </w:r>
      <w:r>
        <w:rPr>
          <w:rFonts w:hint="eastAsia"/>
          <w:szCs w:val="24"/>
          <w:rtl/>
          <w:lang w:bidi="ar-SA"/>
        </w:rPr>
        <w:t>والذي</w:t>
      </w:r>
      <w:r>
        <w:rPr>
          <w:szCs w:val="24"/>
          <w:rtl/>
          <w:lang w:bidi="ar-SA"/>
        </w:rPr>
        <w:t xml:space="preserve"> </w:t>
      </w:r>
      <w:r>
        <w:rPr>
          <w:rFonts w:hint="eastAsia"/>
          <w:szCs w:val="24"/>
          <w:rtl/>
          <w:lang w:bidi="ar-SA"/>
        </w:rPr>
        <w:t>يشمل</w:t>
      </w:r>
      <w:r>
        <w:rPr>
          <w:szCs w:val="24"/>
          <w:rtl/>
          <w:lang w:bidi="ar-SA"/>
        </w:rPr>
        <w:t xml:space="preserve"> </w:t>
      </w:r>
      <w:r>
        <w:rPr>
          <w:rFonts w:hint="eastAsia"/>
          <w:szCs w:val="24"/>
          <w:rtl/>
          <w:lang w:bidi="ar-SA"/>
        </w:rPr>
        <w:t>الوثائق</w:t>
      </w:r>
      <w:r>
        <w:rPr>
          <w:szCs w:val="24"/>
          <w:rtl/>
          <w:lang w:bidi="ar-SA"/>
        </w:rPr>
        <w:t xml:space="preserve"> </w:t>
      </w:r>
      <w:r>
        <w:rPr>
          <w:rFonts w:hint="eastAsia"/>
          <w:szCs w:val="24"/>
          <w:rtl/>
          <w:lang w:bidi="ar-SA"/>
        </w:rPr>
        <w:t>المفصلة</w:t>
      </w:r>
      <w:r>
        <w:rPr>
          <w:szCs w:val="24"/>
          <w:rtl/>
          <w:lang w:bidi="ar-SA"/>
        </w:rPr>
        <w:t xml:space="preserve"> </w:t>
      </w:r>
      <w:r>
        <w:rPr>
          <w:rFonts w:hint="eastAsia"/>
          <w:szCs w:val="24"/>
          <w:rtl/>
          <w:lang w:bidi="ar-SA"/>
        </w:rPr>
        <w:t>أدناه</w:t>
      </w:r>
      <w:r w:rsidRPr="005429ED">
        <w:rPr>
          <w:rFonts w:cs="David"/>
          <w:szCs w:val="24"/>
          <w:rtl/>
        </w:rPr>
        <w:t xml:space="preserve"> </w:t>
      </w:r>
      <w:r>
        <w:rPr>
          <w:rFonts w:hint="eastAsia"/>
          <w:b/>
          <w:bCs/>
          <w:szCs w:val="24"/>
          <w:rtl/>
          <w:lang w:bidi="ar-SA"/>
        </w:rPr>
        <w:t>ما</w:t>
      </w:r>
      <w:r>
        <w:rPr>
          <w:b/>
          <w:bCs/>
          <w:szCs w:val="24"/>
          <w:rtl/>
          <w:lang w:bidi="ar-SA"/>
        </w:rPr>
        <w:t xml:space="preserve"> </w:t>
      </w:r>
      <w:r>
        <w:rPr>
          <w:rFonts w:hint="eastAsia"/>
          <w:b/>
          <w:bCs/>
          <w:szCs w:val="24"/>
          <w:rtl/>
          <w:lang w:bidi="ar-SA"/>
        </w:rPr>
        <w:t>عدا</w:t>
      </w:r>
      <w:r>
        <w:rPr>
          <w:b/>
          <w:bCs/>
          <w:szCs w:val="24"/>
          <w:rtl/>
          <w:lang w:bidi="ar-SA"/>
        </w:rPr>
        <w:t xml:space="preserve"> </w:t>
      </w:r>
      <w:r>
        <w:rPr>
          <w:rFonts w:hint="eastAsia"/>
          <w:b/>
          <w:bCs/>
          <w:szCs w:val="24"/>
          <w:rtl/>
          <w:lang w:bidi="ar-SA"/>
        </w:rPr>
        <w:t>عرض</w:t>
      </w:r>
      <w:r>
        <w:rPr>
          <w:b/>
          <w:bCs/>
          <w:szCs w:val="24"/>
          <w:rtl/>
          <w:lang w:bidi="ar-SA"/>
        </w:rPr>
        <w:t xml:space="preserve"> </w:t>
      </w:r>
      <w:r>
        <w:rPr>
          <w:rFonts w:hint="eastAsia"/>
          <w:b/>
          <w:bCs/>
          <w:szCs w:val="24"/>
          <w:rtl/>
          <w:lang w:bidi="ar-SA"/>
        </w:rPr>
        <w:t>التسعيرة</w:t>
      </w:r>
      <w:r w:rsidRPr="005429ED">
        <w:rPr>
          <w:rFonts w:cs="David"/>
          <w:szCs w:val="24"/>
          <w:rtl/>
        </w:rPr>
        <w:t xml:space="preserve">, </w:t>
      </w:r>
      <w:r>
        <w:rPr>
          <w:rFonts w:hint="eastAsia"/>
          <w:szCs w:val="24"/>
          <w:rtl/>
          <w:lang w:bidi="ar-SA"/>
        </w:rPr>
        <w:t>واتفاقية</w:t>
      </w:r>
      <w:r>
        <w:rPr>
          <w:szCs w:val="24"/>
          <w:rtl/>
          <w:lang w:bidi="ar-SA"/>
        </w:rPr>
        <w:t xml:space="preserve"> </w:t>
      </w:r>
      <w:r>
        <w:rPr>
          <w:rFonts w:hint="eastAsia"/>
          <w:szCs w:val="24"/>
          <w:rtl/>
          <w:lang w:bidi="ar-SA"/>
        </w:rPr>
        <w:t>التعاقد</w:t>
      </w:r>
      <w:r>
        <w:rPr>
          <w:szCs w:val="24"/>
          <w:rtl/>
          <w:lang w:bidi="ar-SA"/>
        </w:rPr>
        <w:t xml:space="preserve"> </w:t>
      </w:r>
      <w:r>
        <w:rPr>
          <w:rFonts w:hint="eastAsia"/>
          <w:szCs w:val="24"/>
          <w:rtl/>
          <w:lang w:bidi="ar-SA"/>
        </w:rPr>
        <w:t>المرفقة</w:t>
      </w:r>
      <w:r>
        <w:rPr>
          <w:szCs w:val="24"/>
          <w:rtl/>
          <w:lang w:bidi="ar-SA"/>
        </w:rPr>
        <w:t xml:space="preserve"> </w:t>
      </w:r>
      <w:r>
        <w:rPr>
          <w:rFonts w:hint="eastAsia"/>
          <w:szCs w:val="24"/>
          <w:rtl/>
          <w:lang w:bidi="ar-SA"/>
        </w:rPr>
        <w:t>لهذا</w:t>
      </w:r>
      <w:r>
        <w:rPr>
          <w:szCs w:val="24"/>
          <w:rtl/>
          <w:lang w:bidi="ar-SA"/>
        </w:rPr>
        <w:t xml:space="preserve"> </w:t>
      </w:r>
      <w:r>
        <w:rPr>
          <w:rFonts w:hint="eastAsia"/>
          <w:szCs w:val="24"/>
          <w:rtl/>
          <w:lang w:bidi="ar-SA"/>
        </w:rPr>
        <w:t>التوجه</w:t>
      </w:r>
      <w:r>
        <w:rPr>
          <w:szCs w:val="24"/>
          <w:rtl/>
          <w:lang w:bidi="ar-SA"/>
        </w:rPr>
        <w:t xml:space="preserve"> </w:t>
      </w:r>
      <w:r>
        <w:rPr>
          <w:rFonts w:hint="eastAsia"/>
          <w:szCs w:val="24"/>
          <w:rtl/>
          <w:lang w:bidi="ar-SA"/>
        </w:rPr>
        <w:t>موقعة</w:t>
      </w:r>
      <w:r>
        <w:rPr>
          <w:szCs w:val="24"/>
          <w:rtl/>
          <w:lang w:bidi="ar-SA"/>
        </w:rPr>
        <w:t xml:space="preserve"> </w:t>
      </w:r>
      <w:r>
        <w:rPr>
          <w:rFonts w:hint="eastAsia"/>
          <w:szCs w:val="24"/>
          <w:rtl/>
          <w:lang w:bidi="ar-SA"/>
        </w:rPr>
        <w:t>بواسطة</w:t>
      </w:r>
      <w:r>
        <w:rPr>
          <w:szCs w:val="24"/>
          <w:rtl/>
          <w:lang w:bidi="ar-SA"/>
        </w:rPr>
        <w:t xml:space="preserve"> </w:t>
      </w:r>
      <w:r>
        <w:rPr>
          <w:rFonts w:hint="eastAsia"/>
          <w:szCs w:val="24"/>
          <w:rtl/>
          <w:lang w:bidi="ar-SA"/>
        </w:rPr>
        <w:t>المتقدم</w:t>
      </w:r>
      <w:r>
        <w:rPr>
          <w:szCs w:val="24"/>
          <w:rtl/>
          <w:lang w:bidi="ar-SA"/>
        </w:rPr>
        <w:t xml:space="preserve"> </w:t>
      </w:r>
      <w:r>
        <w:rPr>
          <w:rFonts w:hint="eastAsia"/>
          <w:szCs w:val="24"/>
          <w:rtl/>
          <w:lang w:bidi="ar-SA"/>
        </w:rPr>
        <w:t>أو</w:t>
      </w:r>
      <w:r>
        <w:rPr>
          <w:szCs w:val="24"/>
          <w:rtl/>
          <w:lang w:bidi="ar-SA"/>
        </w:rPr>
        <w:t xml:space="preserve"> </w:t>
      </w:r>
      <w:r>
        <w:rPr>
          <w:rFonts w:hint="eastAsia"/>
          <w:szCs w:val="24"/>
          <w:rtl/>
          <w:lang w:bidi="ar-SA"/>
        </w:rPr>
        <w:t>مفوضي</w:t>
      </w:r>
      <w:r>
        <w:rPr>
          <w:szCs w:val="24"/>
          <w:rtl/>
          <w:lang w:bidi="ar-SA"/>
        </w:rPr>
        <w:t xml:space="preserve"> </w:t>
      </w:r>
      <w:r>
        <w:rPr>
          <w:rFonts w:hint="eastAsia"/>
          <w:szCs w:val="24"/>
          <w:rtl/>
          <w:lang w:bidi="ar-SA"/>
        </w:rPr>
        <w:t>التوقيع</w:t>
      </w:r>
      <w:r>
        <w:rPr>
          <w:szCs w:val="24"/>
          <w:rtl/>
          <w:lang w:bidi="ar-SA"/>
        </w:rPr>
        <w:t xml:space="preserve"> </w:t>
      </w:r>
      <w:r>
        <w:rPr>
          <w:rFonts w:hint="eastAsia"/>
          <w:szCs w:val="24"/>
          <w:rtl/>
          <w:lang w:bidi="ar-SA"/>
        </w:rPr>
        <w:t>من</w:t>
      </w:r>
      <w:r>
        <w:rPr>
          <w:szCs w:val="24"/>
          <w:rtl/>
          <w:lang w:bidi="ar-SA"/>
        </w:rPr>
        <w:t xml:space="preserve"> </w:t>
      </w:r>
      <w:r>
        <w:rPr>
          <w:rFonts w:hint="eastAsia"/>
          <w:szCs w:val="24"/>
          <w:rtl/>
          <w:lang w:bidi="ar-SA"/>
        </w:rPr>
        <w:t>قبل</w:t>
      </w:r>
      <w:r>
        <w:rPr>
          <w:szCs w:val="24"/>
          <w:rtl/>
          <w:lang w:bidi="ar-SA"/>
        </w:rPr>
        <w:t xml:space="preserve"> </w:t>
      </w:r>
      <w:r>
        <w:rPr>
          <w:rFonts w:hint="eastAsia"/>
          <w:szCs w:val="24"/>
          <w:rtl/>
          <w:lang w:bidi="ar-SA"/>
        </w:rPr>
        <w:t>المتقدم</w:t>
      </w:r>
      <w:r>
        <w:rPr>
          <w:szCs w:val="24"/>
          <w:rtl/>
          <w:lang w:bidi="ar-SA"/>
        </w:rPr>
        <w:t xml:space="preserve"> </w:t>
      </w:r>
      <w:r>
        <w:rPr>
          <w:rFonts w:hint="eastAsia"/>
          <w:szCs w:val="24"/>
          <w:rtl/>
          <w:lang w:bidi="ar-SA"/>
        </w:rPr>
        <w:lastRenderedPageBreak/>
        <w:t>بشكل</w:t>
      </w:r>
      <w:r>
        <w:rPr>
          <w:szCs w:val="24"/>
          <w:rtl/>
          <w:lang w:bidi="ar-SA"/>
        </w:rPr>
        <w:t xml:space="preserve"> </w:t>
      </w:r>
      <w:r>
        <w:rPr>
          <w:rFonts w:hint="eastAsia"/>
          <w:szCs w:val="24"/>
          <w:rtl/>
          <w:lang w:bidi="ar-SA"/>
        </w:rPr>
        <w:t>شخصي</w:t>
      </w:r>
      <w:r>
        <w:rPr>
          <w:szCs w:val="24"/>
          <w:rtl/>
          <w:lang w:bidi="ar-SA"/>
        </w:rPr>
        <w:t xml:space="preserve">, </w:t>
      </w:r>
      <w:r>
        <w:rPr>
          <w:rFonts w:hint="eastAsia"/>
          <w:szCs w:val="24"/>
          <w:rtl/>
          <w:lang w:bidi="ar-SA"/>
        </w:rPr>
        <w:t>بالحروف</w:t>
      </w:r>
      <w:r>
        <w:rPr>
          <w:szCs w:val="24"/>
          <w:rtl/>
          <w:lang w:bidi="ar-SA"/>
        </w:rPr>
        <w:t xml:space="preserve"> </w:t>
      </w:r>
      <w:r>
        <w:rPr>
          <w:rFonts w:hint="eastAsia"/>
          <w:szCs w:val="24"/>
          <w:rtl/>
          <w:lang w:bidi="ar-SA"/>
        </w:rPr>
        <w:t>الأولى</w:t>
      </w:r>
      <w:r>
        <w:rPr>
          <w:szCs w:val="24"/>
          <w:rtl/>
          <w:lang w:bidi="ar-SA"/>
        </w:rPr>
        <w:t xml:space="preserve"> </w:t>
      </w:r>
      <w:r>
        <w:rPr>
          <w:rFonts w:hint="eastAsia"/>
          <w:szCs w:val="24"/>
          <w:rtl/>
          <w:lang w:bidi="ar-SA"/>
        </w:rPr>
        <w:t>على</w:t>
      </w:r>
      <w:r>
        <w:rPr>
          <w:szCs w:val="24"/>
          <w:rtl/>
          <w:lang w:bidi="ar-SA"/>
        </w:rPr>
        <w:t xml:space="preserve"> </w:t>
      </w:r>
      <w:r>
        <w:rPr>
          <w:rFonts w:hint="eastAsia"/>
          <w:szCs w:val="24"/>
          <w:rtl/>
          <w:lang w:bidi="ar-SA"/>
        </w:rPr>
        <w:t>كل</w:t>
      </w:r>
      <w:r>
        <w:rPr>
          <w:szCs w:val="24"/>
          <w:rtl/>
          <w:lang w:bidi="ar-SA"/>
        </w:rPr>
        <w:t xml:space="preserve"> </w:t>
      </w:r>
      <w:r>
        <w:rPr>
          <w:rFonts w:hint="eastAsia"/>
          <w:szCs w:val="24"/>
          <w:rtl/>
          <w:lang w:bidi="ar-SA"/>
        </w:rPr>
        <w:t>صفحة</w:t>
      </w:r>
      <w:r>
        <w:rPr>
          <w:szCs w:val="24"/>
          <w:rtl/>
          <w:lang w:bidi="ar-SA"/>
        </w:rPr>
        <w:t xml:space="preserve"> </w:t>
      </w:r>
      <w:r>
        <w:rPr>
          <w:rFonts w:hint="eastAsia"/>
          <w:szCs w:val="24"/>
          <w:rtl/>
          <w:lang w:bidi="ar-SA"/>
        </w:rPr>
        <w:t>من</w:t>
      </w:r>
      <w:r>
        <w:rPr>
          <w:szCs w:val="24"/>
          <w:rtl/>
          <w:lang w:bidi="ar-SA"/>
        </w:rPr>
        <w:t xml:space="preserve"> </w:t>
      </w:r>
      <w:r>
        <w:rPr>
          <w:rFonts w:hint="eastAsia"/>
          <w:szCs w:val="24"/>
          <w:rtl/>
          <w:lang w:bidi="ar-SA"/>
        </w:rPr>
        <w:t>صفحاتها</w:t>
      </w:r>
      <w:r w:rsidRPr="005429ED">
        <w:rPr>
          <w:rFonts w:cs="David"/>
          <w:szCs w:val="24"/>
          <w:rtl/>
        </w:rPr>
        <w:t xml:space="preserve"> (</w:t>
      </w:r>
      <w:r>
        <w:rPr>
          <w:rFonts w:hint="eastAsia"/>
          <w:szCs w:val="24"/>
          <w:rtl/>
          <w:lang w:bidi="ar-SA"/>
        </w:rPr>
        <w:t>بما</w:t>
      </w:r>
      <w:r>
        <w:rPr>
          <w:szCs w:val="24"/>
          <w:rtl/>
          <w:lang w:bidi="ar-SA"/>
        </w:rPr>
        <w:t xml:space="preserve"> </w:t>
      </w:r>
      <w:r>
        <w:rPr>
          <w:rFonts w:hint="eastAsia"/>
          <w:szCs w:val="24"/>
          <w:rtl/>
          <w:lang w:bidi="ar-SA"/>
        </w:rPr>
        <w:t>في</w:t>
      </w:r>
      <w:r>
        <w:rPr>
          <w:szCs w:val="24"/>
          <w:rtl/>
          <w:lang w:bidi="ar-SA"/>
        </w:rPr>
        <w:t xml:space="preserve"> </w:t>
      </w:r>
      <w:r>
        <w:rPr>
          <w:rFonts w:hint="eastAsia"/>
          <w:szCs w:val="24"/>
          <w:rtl/>
          <w:lang w:bidi="ar-SA"/>
        </w:rPr>
        <w:t>ذلك</w:t>
      </w:r>
      <w:r>
        <w:rPr>
          <w:szCs w:val="24"/>
          <w:rtl/>
          <w:lang w:bidi="ar-SA"/>
        </w:rPr>
        <w:t xml:space="preserve"> </w:t>
      </w:r>
      <w:r>
        <w:rPr>
          <w:rFonts w:hint="eastAsia"/>
          <w:szCs w:val="24"/>
          <w:rtl/>
          <w:lang w:bidi="ar-SA"/>
        </w:rPr>
        <w:t>ملاحقها</w:t>
      </w:r>
      <w:r w:rsidRPr="005429ED">
        <w:rPr>
          <w:rFonts w:cs="David"/>
          <w:szCs w:val="24"/>
          <w:rtl/>
        </w:rPr>
        <w:t xml:space="preserve">) </w:t>
      </w:r>
      <w:r>
        <w:rPr>
          <w:rFonts w:hint="eastAsia"/>
          <w:szCs w:val="24"/>
          <w:rtl/>
          <w:lang w:bidi="ar-SA"/>
        </w:rPr>
        <w:t>وبالتوقيع</w:t>
      </w:r>
      <w:r>
        <w:rPr>
          <w:szCs w:val="24"/>
          <w:rtl/>
          <w:lang w:bidi="ar-SA"/>
        </w:rPr>
        <w:t xml:space="preserve"> </w:t>
      </w:r>
      <w:r>
        <w:rPr>
          <w:rFonts w:hint="eastAsia"/>
          <w:szCs w:val="24"/>
          <w:rtl/>
          <w:lang w:bidi="ar-SA"/>
        </w:rPr>
        <w:t>الكامل</w:t>
      </w:r>
      <w:r>
        <w:rPr>
          <w:szCs w:val="24"/>
          <w:rtl/>
          <w:lang w:bidi="ar-SA"/>
        </w:rPr>
        <w:t xml:space="preserve"> </w:t>
      </w:r>
      <w:r>
        <w:rPr>
          <w:rFonts w:hint="eastAsia"/>
          <w:szCs w:val="24"/>
          <w:rtl/>
          <w:lang w:bidi="ar-SA"/>
        </w:rPr>
        <w:t>في</w:t>
      </w:r>
      <w:r>
        <w:rPr>
          <w:szCs w:val="24"/>
          <w:rtl/>
          <w:lang w:bidi="ar-SA"/>
        </w:rPr>
        <w:t xml:space="preserve"> </w:t>
      </w:r>
      <w:r>
        <w:rPr>
          <w:rFonts w:hint="eastAsia"/>
          <w:szCs w:val="24"/>
          <w:rtl/>
          <w:lang w:bidi="ar-SA"/>
        </w:rPr>
        <w:t>المكان</w:t>
      </w:r>
      <w:r>
        <w:rPr>
          <w:szCs w:val="24"/>
          <w:rtl/>
          <w:lang w:bidi="ar-SA"/>
        </w:rPr>
        <w:t xml:space="preserve"> </w:t>
      </w:r>
      <w:r>
        <w:rPr>
          <w:rFonts w:hint="eastAsia"/>
          <w:szCs w:val="24"/>
          <w:rtl/>
          <w:lang w:bidi="ar-SA"/>
        </w:rPr>
        <w:t>المخصص</w:t>
      </w:r>
      <w:r>
        <w:rPr>
          <w:szCs w:val="24"/>
          <w:rtl/>
          <w:lang w:bidi="ar-SA"/>
        </w:rPr>
        <w:t xml:space="preserve"> </w:t>
      </w:r>
      <w:r>
        <w:rPr>
          <w:rFonts w:hint="eastAsia"/>
          <w:szCs w:val="24"/>
          <w:rtl/>
          <w:lang w:bidi="ar-SA"/>
        </w:rPr>
        <w:t>لذلك</w:t>
      </w:r>
      <w:r w:rsidR="00721C0D" w:rsidRPr="005429ED">
        <w:rPr>
          <w:rFonts w:cs="David"/>
          <w:szCs w:val="24"/>
          <w:rtl/>
        </w:rPr>
        <w:t>.</w:t>
      </w:r>
    </w:p>
    <w:p w:rsidR="00721C0D" w:rsidRPr="005429ED" w:rsidRDefault="00F85539" w:rsidP="0081634B">
      <w:pPr>
        <w:pStyle w:val="ab"/>
        <w:numPr>
          <w:ilvl w:val="1"/>
          <w:numId w:val="32"/>
        </w:numPr>
        <w:spacing w:line="360" w:lineRule="auto"/>
        <w:jc w:val="both"/>
        <w:outlineLvl w:val="0"/>
        <w:rPr>
          <w:rFonts w:cs="David"/>
        </w:rPr>
      </w:pPr>
      <w:r>
        <w:rPr>
          <w:rFonts w:cs="David"/>
          <w:sz w:val="24"/>
          <w:szCs w:val="24"/>
          <w:rtl/>
        </w:rPr>
        <w:t xml:space="preserve">    </w:t>
      </w:r>
      <w:r w:rsidR="0081634B">
        <w:rPr>
          <w:rFonts w:hint="eastAsia"/>
          <w:sz w:val="24"/>
          <w:szCs w:val="24"/>
          <w:rtl/>
          <w:lang w:bidi="ar-SA"/>
        </w:rPr>
        <w:t>المغلف</w:t>
      </w:r>
      <w:r w:rsidR="0081634B">
        <w:rPr>
          <w:sz w:val="24"/>
          <w:szCs w:val="24"/>
          <w:rtl/>
          <w:lang w:bidi="ar-SA"/>
        </w:rPr>
        <w:t xml:space="preserve"> </w:t>
      </w:r>
      <w:r w:rsidR="0081634B">
        <w:rPr>
          <w:rFonts w:hint="eastAsia"/>
          <w:sz w:val="24"/>
          <w:szCs w:val="24"/>
          <w:rtl/>
          <w:lang w:bidi="ar-SA"/>
        </w:rPr>
        <w:t>رقم</w:t>
      </w:r>
      <w:r w:rsidR="0081634B" w:rsidRPr="005429ED">
        <w:rPr>
          <w:rFonts w:cs="David"/>
          <w:sz w:val="24"/>
          <w:szCs w:val="24"/>
          <w:rtl/>
        </w:rPr>
        <w:t xml:space="preserve"> 2 </w:t>
      </w:r>
      <w:r w:rsidR="0081634B">
        <w:rPr>
          <w:rFonts w:hint="eastAsia"/>
          <w:sz w:val="24"/>
          <w:szCs w:val="24"/>
          <w:rtl/>
          <w:lang w:bidi="ar-SA"/>
        </w:rPr>
        <w:t>يحوي</w:t>
      </w:r>
      <w:r w:rsidR="0081634B">
        <w:rPr>
          <w:sz w:val="24"/>
          <w:szCs w:val="24"/>
          <w:rtl/>
          <w:lang w:bidi="ar-SA"/>
        </w:rPr>
        <w:t xml:space="preserve"> </w:t>
      </w:r>
      <w:r w:rsidR="0081634B">
        <w:rPr>
          <w:rFonts w:hint="eastAsia"/>
          <w:sz w:val="24"/>
          <w:szCs w:val="24"/>
          <w:rtl/>
          <w:lang w:bidi="ar-SA"/>
        </w:rPr>
        <w:t>عرض</w:t>
      </w:r>
      <w:r w:rsidR="0081634B">
        <w:rPr>
          <w:sz w:val="24"/>
          <w:szCs w:val="24"/>
          <w:rtl/>
          <w:lang w:bidi="ar-SA"/>
        </w:rPr>
        <w:t xml:space="preserve"> </w:t>
      </w:r>
      <w:r w:rsidR="0081634B">
        <w:rPr>
          <w:rFonts w:hint="eastAsia"/>
          <w:sz w:val="24"/>
          <w:szCs w:val="24"/>
          <w:rtl/>
          <w:lang w:bidi="ar-SA"/>
        </w:rPr>
        <w:t>التسعيرة</w:t>
      </w:r>
      <w:r w:rsidR="0081634B">
        <w:rPr>
          <w:sz w:val="24"/>
          <w:szCs w:val="24"/>
          <w:rtl/>
          <w:lang w:bidi="ar-SA"/>
        </w:rPr>
        <w:t xml:space="preserve"> </w:t>
      </w:r>
      <w:r w:rsidR="0081634B">
        <w:rPr>
          <w:rFonts w:hint="eastAsia"/>
          <w:sz w:val="24"/>
          <w:szCs w:val="24"/>
          <w:rtl/>
          <w:lang w:bidi="ar-SA"/>
        </w:rPr>
        <w:t>للمتقدم</w:t>
      </w:r>
      <w:r w:rsidR="0081634B">
        <w:rPr>
          <w:sz w:val="24"/>
          <w:szCs w:val="24"/>
          <w:rtl/>
          <w:lang w:bidi="ar-SA"/>
        </w:rPr>
        <w:t xml:space="preserve"> </w:t>
      </w:r>
      <w:r w:rsidR="0081634B">
        <w:rPr>
          <w:rFonts w:hint="eastAsia"/>
          <w:sz w:val="24"/>
          <w:szCs w:val="24"/>
          <w:rtl/>
          <w:lang w:bidi="ar-SA"/>
        </w:rPr>
        <w:t>في</w:t>
      </w:r>
      <w:r w:rsidR="0081634B">
        <w:rPr>
          <w:sz w:val="24"/>
          <w:szCs w:val="24"/>
          <w:rtl/>
          <w:lang w:bidi="ar-SA"/>
        </w:rPr>
        <w:t xml:space="preserve"> </w:t>
      </w:r>
      <w:r w:rsidR="0081634B">
        <w:rPr>
          <w:rFonts w:hint="eastAsia"/>
          <w:sz w:val="24"/>
          <w:szCs w:val="24"/>
          <w:rtl/>
          <w:lang w:bidi="ar-SA"/>
        </w:rPr>
        <w:t>الاستمارة</w:t>
      </w:r>
      <w:r w:rsidR="0081634B">
        <w:rPr>
          <w:rFonts w:cs="David"/>
          <w:sz w:val="24"/>
          <w:szCs w:val="24"/>
          <w:rtl/>
        </w:rPr>
        <w:t xml:space="preserve"> </w:t>
      </w:r>
      <w:r w:rsidR="0081634B" w:rsidRPr="0081634B">
        <w:rPr>
          <w:rFonts w:hint="eastAsia"/>
          <w:sz w:val="24"/>
          <w:szCs w:val="24"/>
          <w:rtl/>
          <w:lang w:bidi="ar-SA"/>
        </w:rPr>
        <w:t>المرفقة</w:t>
      </w:r>
      <w:r w:rsidR="0081634B" w:rsidRPr="0081634B">
        <w:rPr>
          <w:sz w:val="24"/>
          <w:szCs w:val="24"/>
          <w:rtl/>
          <w:lang w:bidi="ar-SA"/>
        </w:rPr>
        <w:t xml:space="preserve"> </w:t>
      </w:r>
      <w:r w:rsidR="0081634B" w:rsidRPr="0081634B">
        <w:rPr>
          <w:rFonts w:hint="eastAsia"/>
          <w:sz w:val="24"/>
          <w:szCs w:val="24"/>
          <w:rtl/>
          <w:lang w:bidi="ar-SA"/>
        </w:rPr>
        <w:t>مع</w:t>
      </w:r>
      <w:r w:rsidR="0081634B" w:rsidRPr="0081634B">
        <w:rPr>
          <w:sz w:val="24"/>
          <w:szCs w:val="24"/>
          <w:rtl/>
          <w:lang w:bidi="ar-SA"/>
        </w:rPr>
        <w:t xml:space="preserve"> </w:t>
      </w:r>
      <w:r w:rsidR="0081634B" w:rsidRPr="0081634B">
        <w:rPr>
          <w:rFonts w:hint="eastAsia"/>
          <w:sz w:val="24"/>
          <w:szCs w:val="24"/>
          <w:rtl/>
          <w:lang w:bidi="ar-SA"/>
        </w:rPr>
        <w:t>وثائق</w:t>
      </w:r>
      <w:r w:rsidR="0081634B" w:rsidRPr="0081634B">
        <w:rPr>
          <w:sz w:val="24"/>
          <w:szCs w:val="24"/>
          <w:rtl/>
          <w:lang w:bidi="ar-SA"/>
        </w:rPr>
        <w:t xml:space="preserve"> </w:t>
      </w:r>
      <w:r w:rsidR="0081634B" w:rsidRPr="0081634B">
        <w:rPr>
          <w:rFonts w:hint="eastAsia"/>
          <w:sz w:val="24"/>
          <w:szCs w:val="24"/>
          <w:rtl/>
          <w:lang w:bidi="ar-SA"/>
        </w:rPr>
        <w:t>المناقصة</w:t>
      </w:r>
      <w:r w:rsidR="0081634B" w:rsidRPr="0081634B">
        <w:rPr>
          <w:sz w:val="24"/>
          <w:szCs w:val="24"/>
          <w:rtl/>
          <w:lang w:bidi="ar-SA"/>
        </w:rPr>
        <w:t xml:space="preserve"> </w:t>
      </w:r>
      <w:r w:rsidR="0081634B" w:rsidRPr="0081634B">
        <w:rPr>
          <w:rFonts w:hint="eastAsia"/>
          <w:sz w:val="24"/>
          <w:szCs w:val="24"/>
          <w:rtl/>
          <w:lang w:bidi="ar-SA"/>
        </w:rPr>
        <w:t>كملحق</w:t>
      </w:r>
      <w:r w:rsidR="0081634B" w:rsidRPr="0081634B">
        <w:rPr>
          <w:sz w:val="24"/>
          <w:szCs w:val="24"/>
          <w:rtl/>
          <w:lang w:bidi="ar-SA"/>
        </w:rPr>
        <w:t xml:space="preserve"> </w:t>
      </w:r>
      <w:r w:rsidR="0081634B" w:rsidRPr="0081634B">
        <w:rPr>
          <w:rFonts w:hint="eastAsia"/>
          <w:sz w:val="24"/>
          <w:szCs w:val="24"/>
          <w:rtl/>
          <w:lang w:bidi="ar-SA"/>
        </w:rPr>
        <w:t>ب</w:t>
      </w:r>
      <w:r w:rsidR="0081634B" w:rsidRPr="0081634B">
        <w:rPr>
          <w:sz w:val="24"/>
          <w:szCs w:val="24"/>
          <w:rtl/>
          <w:lang w:bidi="ar-SA"/>
        </w:rPr>
        <w:t xml:space="preserve"> </w:t>
      </w:r>
      <w:r w:rsidR="0081634B" w:rsidRPr="0081634B">
        <w:rPr>
          <w:rFonts w:hint="eastAsia"/>
          <w:sz w:val="24"/>
          <w:szCs w:val="24"/>
          <w:rtl/>
          <w:lang w:bidi="ar-SA"/>
        </w:rPr>
        <w:t>مقابل</w:t>
      </w:r>
      <w:r w:rsidR="0081634B" w:rsidRPr="0081634B">
        <w:rPr>
          <w:sz w:val="24"/>
          <w:szCs w:val="24"/>
          <w:rtl/>
          <w:lang w:bidi="ar-SA"/>
        </w:rPr>
        <w:t xml:space="preserve"> </w:t>
      </w:r>
      <w:r w:rsidR="0081634B" w:rsidRPr="0081634B">
        <w:rPr>
          <w:rFonts w:hint="eastAsia"/>
          <w:sz w:val="24"/>
          <w:szCs w:val="24"/>
          <w:rtl/>
          <w:lang w:bidi="ar-SA"/>
        </w:rPr>
        <w:t>الخدمات</w:t>
      </w:r>
      <w:r w:rsidR="0081634B" w:rsidRPr="0081634B">
        <w:rPr>
          <w:sz w:val="24"/>
          <w:szCs w:val="24"/>
          <w:rtl/>
          <w:lang w:bidi="ar-SA"/>
        </w:rPr>
        <w:t xml:space="preserve"> </w:t>
      </w:r>
      <w:r w:rsidR="0081634B" w:rsidRPr="0081634B">
        <w:rPr>
          <w:rFonts w:hint="eastAsia"/>
          <w:sz w:val="24"/>
          <w:szCs w:val="24"/>
          <w:rtl/>
          <w:lang w:bidi="ar-SA"/>
        </w:rPr>
        <w:t>المطلوبة</w:t>
      </w:r>
      <w:r w:rsidR="0081634B" w:rsidRPr="0081634B">
        <w:rPr>
          <w:sz w:val="24"/>
          <w:szCs w:val="24"/>
          <w:rtl/>
          <w:lang w:bidi="ar-SA"/>
        </w:rPr>
        <w:t xml:space="preserve"> </w:t>
      </w:r>
      <w:r w:rsidR="0081634B" w:rsidRPr="0081634B">
        <w:rPr>
          <w:rFonts w:hint="eastAsia"/>
          <w:sz w:val="24"/>
          <w:szCs w:val="24"/>
          <w:rtl/>
          <w:lang w:bidi="ar-SA"/>
        </w:rPr>
        <w:t>بحيث</w:t>
      </w:r>
      <w:r w:rsidR="0081634B" w:rsidRPr="0081634B">
        <w:rPr>
          <w:sz w:val="24"/>
          <w:szCs w:val="24"/>
          <w:rtl/>
          <w:lang w:bidi="ar-SA"/>
        </w:rPr>
        <w:t xml:space="preserve"> </w:t>
      </w:r>
      <w:r w:rsidR="0081634B" w:rsidRPr="0081634B">
        <w:rPr>
          <w:rFonts w:hint="eastAsia"/>
          <w:sz w:val="24"/>
          <w:szCs w:val="24"/>
          <w:rtl/>
          <w:lang w:bidi="ar-SA"/>
        </w:rPr>
        <w:t>تكون</w:t>
      </w:r>
      <w:r w:rsidR="0081634B" w:rsidRPr="0081634B">
        <w:rPr>
          <w:sz w:val="24"/>
          <w:szCs w:val="24"/>
          <w:rtl/>
          <w:lang w:bidi="ar-SA"/>
        </w:rPr>
        <w:t xml:space="preserve"> </w:t>
      </w:r>
      <w:r w:rsidR="0081634B" w:rsidRPr="0081634B">
        <w:rPr>
          <w:rFonts w:hint="eastAsia"/>
          <w:sz w:val="24"/>
          <w:szCs w:val="24"/>
          <w:rtl/>
          <w:lang w:bidi="ar-SA"/>
        </w:rPr>
        <w:t>معبأة</w:t>
      </w:r>
      <w:r w:rsidR="0081634B" w:rsidRPr="0081634B">
        <w:rPr>
          <w:sz w:val="24"/>
          <w:szCs w:val="24"/>
          <w:rtl/>
          <w:lang w:bidi="ar-SA"/>
        </w:rPr>
        <w:t xml:space="preserve"> </w:t>
      </w:r>
      <w:r w:rsidR="0081634B" w:rsidRPr="0081634B">
        <w:rPr>
          <w:rFonts w:hint="eastAsia"/>
          <w:sz w:val="24"/>
          <w:szCs w:val="24"/>
          <w:rtl/>
          <w:lang w:bidi="ar-SA"/>
        </w:rPr>
        <w:t>بموجب</w:t>
      </w:r>
      <w:r w:rsidR="0081634B" w:rsidRPr="0081634B">
        <w:rPr>
          <w:sz w:val="24"/>
          <w:szCs w:val="24"/>
          <w:rtl/>
          <w:lang w:bidi="ar-SA"/>
        </w:rPr>
        <w:t xml:space="preserve"> </w:t>
      </w:r>
      <w:r w:rsidR="0081634B" w:rsidRPr="0081634B">
        <w:rPr>
          <w:rFonts w:hint="eastAsia"/>
          <w:sz w:val="24"/>
          <w:szCs w:val="24"/>
          <w:rtl/>
          <w:lang w:bidi="ar-SA"/>
        </w:rPr>
        <w:t>المطلوب</w:t>
      </w:r>
      <w:r w:rsidR="0081634B" w:rsidRPr="0081634B">
        <w:rPr>
          <w:sz w:val="24"/>
          <w:szCs w:val="24"/>
          <w:rtl/>
          <w:lang w:bidi="ar-SA"/>
        </w:rPr>
        <w:t xml:space="preserve"> </w:t>
      </w:r>
      <w:r w:rsidR="0081634B" w:rsidRPr="0081634B">
        <w:rPr>
          <w:rFonts w:hint="eastAsia"/>
          <w:sz w:val="24"/>
          <w:szCs w:val="24"/>
          <w:rtl/>
          <w:lang w:bidi="ar-SA"/>
        </w:rPr>
        <w:t>والموقع</w:t>
      </w:r>
      <w:r w:rsidR="0081634B" w:rsidRPr="0081634B">
        <w:rPr>
          <w:sz w:val="24"/>
          <w:szCs w:val="24"/>
          <w:rtl/>
          <w:lang w:bidi="ar-SA"/>
        </w:rPr>
        <w:t xml:space="preserve"> </w:t>
      </w:r>
      <w:r w:rsidR="0081634B" w:rsidRPr="0081634B">
        <w:rPr>
          <w:rFonts w:hint="eastAsia"/>
          <w:sz w:val="24"/>
          <w:szCs w:val="24"/>
          <w:rtl/>
          <w:lang w:bidi="ar-SA"/>
        </w:rPr>
        <w:t>بواسطة</w:t>
      </w:r>
      <w:r w:rsidR="0081634B" w:rsidRPr="0081634B">
        <w:rPr>
          <w:sz w:val="24"/>
          <w:szCs w:val="24"/>
          <w:rtl/>
          <w:lang w:bidi="ar-SA"/>
        </w:rPr>
        <w:t xml:space="preserve"> </w:t>
      </w:r>
      <w:r w:rsidR="0081634B" w:rsidRPr="0081634B">
        <w:rPr>
          <w:rFonts w:hint="eastAsia"/>
          <w:sz w:val="24"/>
          <w:szCs w:val="24"/>
          <w:rtl/>
          <w:lang w:bidi="ar-SA"/>
        </w:rPr>
        <w:t>المتقدم</w:t>
      </w:r>
      <w:r w:rsidR="0081634B" w:rsidRPr="0081634B">
        <w:rPr>
          <w:sz w:val="24"/>
          <w:szCs w:val="24"/>
          <w:rtl/>
          <w:lang w:bidi="ar-SA"/>
        </w:rPr>
        <w:t xml:space="preserve"> </w:t>
      </w:r>
      <w:r w:rsidR="0081634B" w:rsidRPr="0081634B">
        <w:rPr>
          <w:rFonts w:hint="eastAsia"/>
          <w:sz w:val="24"/>
          <w:szCs w:val="24"/>
          <w:rtl/>
          <w:lang w:bidi="ar-SA"/>
        </w:rPr>
        <w:t>بالتوقيع</w:t>
      </w:r>
      <w:r w:rsidR="0081634B" w:rsidRPr="0081634B">
        <w:rPr>
          <w:sz w:val="24"/>
          <w:szCs w:val="24"/>
          <w:rtl/>
          <w:lang w:bidi="ar-SA"/>
        </w:rPr>
        <w:t xml:space="preserve"> </w:t>
      </w:r>
      <w:r w:rsidR="0081634B" w:rsidRPr="0081634B">
        <w:rPr>
          <w:rFonts w:hint="eastAsia"/>
          <w:sz w:val="24"/>
          <w:szCs w:val="24"/>
          <w:rtl/>
          <w:lang w:bidi="ar-SA"/>
        </w:rPr>
        <w:t>الكامل</w:t>
      </w:r>
      <w:r w:rsidR="00721C0D" w:rsidRPr="005429ED">
        <w:rPr>
          <w:rFonts w:cs="David"/>
          <w:sz w:val="24"/>
          <w:szCs w:val="24"/>
          <w:rtl/>
        </w:rPr>
        <w:t>.</w:t>
      </w:r>
    </w:p>
    <w:p w:rsidR="00721C0D" w:rsidRPr="005429ED" w:rsidRDefault="00721C0D" w:rsidP="0081634B">
      <w:pPr>
        <w:pStyle w:val="AlphaList1"/>
        <w:tabs>
          <w:tab w:val="left" w:pos="935"/>
        </w:tabs>
        <w:spacing w:before="240" w:after="60" w:line="360" w:lineRule="auto"/>
        <w:contextualSpacing/>
        <w:rPr>
          <w:rFonts w:ascii="Book Antiqua" w:hAnsi="Book Antiqua"/>
        </w:rPr>
      </w:pPr>
      <w:r w:rsidRPr="005429ED">
        <w:rPr>
          <w:rtl/>
          <w:lang w:eastAsia="en-US"/>
        </w:rPr>
        <w:tab/>
      </w:r>
      <w:r w:rsidR="0081634B">
        <w:rPr>
          <w:rFonts w:cs="Arial"/>
          <w:rtl/>
          <w:lang w:eastAsia="en-US" w:bidi="ar-SA"/>
        </w:rPr>
        <w:t>منعا للالتباس يوضح أن العرض الذي لا يتم تقديمه كما هو وارد في هذا البند لا يتم بحثه</w:t>
      </w:r>
      <w:r w:rsidRPr="005429ED">
        <w:rPr>
          <w:rtl/>
          <w:lang w:eastAsia="en-US"/>
        </w:rPr>
        <w:t>.</w:t>
      </w:r>
    </w:p>
    <w:p w:rsidR="0081634B" w:rsidRPr="005429ED" w:rsidRDefault="0081634B" w:rsidP="00F70C17">
      <w:pPr>
        <w:pStyle w:val="ab"/>
        <w:spacing w:line="360" w:lineRule="auto"/>
        <w:ind w:left="669" w:hanging="294"/>
        <w:jc w:val="both"/>
        <w:outlineLvl w:val="0"/>
        <w:rPr>
          <w:rFonts w:cs="David"/>
        </w:rPr>
      </w:pPr>
      <w:r>
        <w:rPr>
          <w:rFonts w:cs="David"/>
          <w:sz w:val="24"/>
          <w:szCs w:val="24"/>
          <w:rtl/>
        </w:rPr>
        <w:t>12.</w:t>
      </w:r>
      <w:r w:rsidR="00F85539">
        <w:rPr>
          <w:rFonts w:cs="David"/>
          <w:sz w:val="24"/>
          <w:szCs w:val="24"/>
          <w:rtl/>
        </w:rPr>
        <w:t xml:space="preserve">  </w:t>
      </w:r>
      <w:r>
        <w:rPr>
          <w:rFonts w:hint="eastAsia"/>
          <w:sz w:val="24"/>
          <w:szCs w:val="24"/>
          <w:rtl/>
          <w:lang w:bidi="ar-SA"/>
        </w:rPr>
        <w:t>يجب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إدخال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العروض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في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صندوق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المناقصات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الموجود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في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سلطة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الضرائب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في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إسرائيل</w:t>
      </w:r>
      <w:r>
        <w:rPr>
          <w:sz w:val="24"/>
          <w:szCs w:val="24"/>
          <w:rtl/>
          <w:lang w:bidi="ar-SA"/>
        </w:rPr>
        <w:t xml:space="preserve">, </w:t>
      </w:r>
      <w:r>
        <w:rPr>
          <w:rFonts w:hint="eastAsia"/>
          <w:sz w:val="24"/>
          <w:szCs w:val="24"/>
          <w:rtl/>
          <w:lang w:bidi="ar-SA"/>
        </w:rPr>
        <w:t>شارع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بنك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إسرائيل</w:t>
      </w:r>
      <w:r>
        <w:rPr>
          <w:sz w:val="24"/>
          <w:szCs w:val="24"/>
          <w:rtl/>
          <w:lang w:bidi="ar-SA"/>
        </w:rPr>
        <w:t xml:space="preserve"> 5 , </w:t>
      </w:r>
      <w:r>
        <w:rPr>
          <w:rFonts w:hint="eastAsia"/>
          <w:sz w:val="24"/>
          <w:szCs w:val="24"/>
          <w:rtl/>
          <w:lang w:bidi="ar-SA"/>
        </w:rPr>
        <w:t>القدس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الطابق</w:t>
      </w:r>
      <w:r>
        <w:rPr>
          <w:sz w:val="24"/>
          <w:szCs w:val="24"/>
          <w:rtl/>
          <w:lang w:bidi="ar-SA"/>
        </w:rPr>
        <w:t xml:space="preserve"> 3 , </w:t>
      </w:r>
      <w:r>
        <w:rPr>
          <w:rFonts w:hint="eastAsia"/>
          <w:sz w:val="24"/>
          <w:szCs w:val="24"/>
          <w:rtl/>
          <w:lang w:bidi="ar-SA"/>
        </w:rPr>
        <w:t>بجانب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الغرفة</w:t>
      </w:r>
      <w:r w:rsidRPr="005429ED">
        <w:rPr>
          <w:rFonts w:cs="David"/>
          <w:sz w:val="24"/>
          <w:szCs w:val="24"/>
          <w:rtl/>
        </w:rPr>
        <w:t xml:space="preserve"> 3531 </w:t>
      </w:r>
      <w:r>
        <w:rPr>
          <w:rFonts w:hint="eastAsia"/>
          <w:sz w:val="24"/>
          <w:szCs w:val="24"/>
          <w:rtl/>
          <w:lang w:bidi="ar-SA"/>
        </w:rPr>
        <w:t>حتى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يوم</w:t>
      </w:r>
      <w:r>
        <w:rPr>
          <w:rFonts w:cs="David"/>
          <w:sz w:val="24"/>
          <w:szCs w:val="24"/>
          <w:rtl/>
        </w:rPr>
        <w:t xml:space="preserve"> 14.12.2015 </w:t>
      </w:r>
      <w:r>
        <w:rPr>
          <w:rFonts w:hint="eastAsia"/>
          <w:sz w:val="24"/>
          <w:szCs w:val="24"/>
          <w:rtl/>
          <w:lang w:bidi="ar-SA"/>
        </w:rPr>
        <w:t>في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الساعة</w:t>
      </w:r>
      <w:r w:rsidRPr="005429ED">
        <w:rPr>
          <w:rFonts w:cs="David"/>
          <w:sz w:val="24"/>
          <w:szCs w:val="24"/>
          <w:rtl/>
        </w:rPr>
        <w:t xml:space="preserve"> </w:t>
      </w:r>
      <w:r w:rsidRPr="00B31EB7">
        <w:rPr>
          <w:rFonts w:cs="David"/>
          <w:sz w:val="24"/>
          <w:szCs w:val="24"/>
          <w:rtl/>
        </w:rPr>
        <w:t>1</w:t>
      </w:r>
      <w:r>
        <w:rPr>
          <w:rFonts w:cs="David"/>
          <w:sz w:val="24"/>
          <w:szCs w:val="24"/>
          <w:rtl/>
        </w:rPr>
        <w:t>5</w:t>
      </w:r>
      <w:r w:rsidRPr="00B31EB7">
        <w:rPr>
          <w:rFonts w:cs="David"/>
          <w:sz w:val="24"/>
          <w:szCs w:val="24"/>
          <w:rtl/>
        </w:rPr>
        <w:t>:00</w:t>
      </w:r>
      <w:r w:rsidRPr="005429ED">
        <w:rPr>
          <w:rFonts w:cs="David"/>
          <w:sz w:val="24"/>
          <w:szCs w:val="24"/>
          <w:rtl/>
        </w:rPr>
        <w:t xml:space="preserve">. </w:t>
      </w:r>
      <w:r>
        <w:rPr>
          <w:rFonts w:hint="eastAsia"/>
          <w:sz w:val="24"/>
          <w:szCs w:val="24"/>
          <w:rtl/>
          <w:lang w:bidi="ar-SA"/>
        </w:rPr>
        <w:t>يقدم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العرض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في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رزمة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مغلقة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ومقفلة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بنسختين</w:t>
      </w:r>
      <w:r>
        <w:rPr>
          <w:sz w:val="24"/>
          <w:szCs w:val="24"/>
          <w:rtl/>
          <w:lang w:bidi="ar-SA"/>
        </w:rPr>
        <w:t xml:space="preserve">. </w:t>
      </w:r>
      <w:r>
        <w:rPr>
          <w:rFonts w:hint="eastAsia"/>
          <w:sz w:val="24"/>
          <w:szCs w:val="24"/>
          <w:rtl/>
          <w:lang w:bidi="ar-SA"/>
        </w:rPr>
        <w:t>على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متن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المغلف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يجب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تحديد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اسم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المناقصة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ورقمها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فقط</w:t>
      </w:r>
      <w:r w:rsidRPr="005429ED">
        <w:rPr>
          <w:rFonts w:cs="David"/>
          <w:sz w:val="24"/>
          <w:szCs w:val="24"/>
          <w:rtl/>
        </w:rPr>
        <w:t>.</w:t>
      </w:r>
    </w:p>
    <w:p w:rsidR="00721C0D" w:rsidRPr="005429ED" w:rsidRDefault="0081634B" w:rsidP="0081634B">
      <w:pPr>
        <w:pStyle w:val="ab"/>
        <w:spacing w:line="360" w:lineRule="auto"/>
        <w:jc w:val="both"/>
        <w:outlineLvl w:val="0"/>
        <w:rPr>
          <w:rFonts w:cs="David"/>
        </w:rPr>
      </w:pPr>
      <w:r>
        <w:rPr>
          <w:rFonts w:hint="eastAsia"/>
          <w:sz w:val="24"/>
          <w:szCs w:val="24"/>
          <w:rtl/>
          <w:lang w:bidi="ar-SA"/>
        </w:rPr>
        <w:t>العرض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الذي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لا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يتم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إيجاده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في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صندوق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المناقصات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في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الموعد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المذكور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لا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يتم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بحثه</w:t>
      </w:r>
      <w:r w:rsidR="00721C0D" w:rsidRPr="005429ED">
        <w:rPr>
          <w:rFonts w:cs="David"/>
          <w:sz w:val="24"/>
          <w:szCs w:val="24"/>
          <w:rtl/>
        </w:rPr>
        <w:t>.</w:t>
      </w:r>
    </w:p>
    <w:p w:rsidR="00721C0D" w:rsidRPr="005429ED" w:rsidRDefault="0081634B" w:rsidP="00F70C17">
      <w:pPr>
        <w:pStyle w:val="ab"/>
        <w:numPr>
          <w:ilvl w:val="0"/>
          <w:numId w:val="38"/>
        </w:numPr>
        <w:spacing w:line="360" w:lineRule="auto"/>
        <w:jc w:val="both"/>
        <w:outlineLvl w:val="0"/>
        <w:rPr>
          <w:rFonts w:ascii="Times New (W1)" w:hAnsi="Times New (W1)" w:cs="David"/>
          <w:spacing w:val="4"/>
          <w:sz w:val="24"/>
          <w:szCs w:val="24"/>
          <w:rtl/>
        </w:rPr>
      </w:pPr>
      <w:r>
        <w:rPr>
          <w:rFonts w:hint="eastAsia"/>
          <w:sz w:val="24"/>
          <w:szCs w:val="24"/>
          <w:rtl/>
          <w:lang w:bidi="ar-SA"/>
        </w:rPr>
        <w:t>يجوز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للداعي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عدم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قبول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أي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واحد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من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العروض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التي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يتم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تقديمها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و</w:t>
      </w:r>
      <w:r>
        <w:rPr>
          <w:sz w:val="24"/>
          <w:szCs w:val="24"/>
          <w:rtl/>
          <w:lang w:bidi="ar-SA"/>
        </w:rPr>
        <w:t>/</w:t>
      </w:r>
      <w:r>
        <w:rPr>
          <w:rFonts w:hint="eastAsia"/>
          <w:sz w:val="24"/>
          <w:szCs w:val="24"/>
          <w:rtl/>
          <w:lang w:bidi="ar-SA"/>
        </w:rPr>
        <w:t>أو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إلغاء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المناقصة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لأي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سبب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كان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بما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في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ذلك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لأسباب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تتعلق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بالميزانية</w:t>
      </w:r>
      <w:r w:rsidR="00721C0D" w:rsidRPr="005429ED">
        <w:rPr>
          <w:rFonts w:cs="David"/>
          <w:sz w:val="24"/>
          <w:szCs w:val="24"/>
          <w:rtl/>
        </w:rPr>
        <w:t xml:space="preserve">.  </w:t>
      </w:r>
    </w:p>
    <w:p w:rsidR="0081634B" w:rsidRPr="005429ED" w:rsidRDefault="0081634B" w:rsidP="00F70C17">
      <w:pPr>
        <w:pStyle w:val="ab"/>
        <w:numPr>
          <w:ilvl w:val="0"/>
          <w:numId w:val="38"/>
        </w:numPr>
        <w:spacing w:line="360" w:lineRule="auto"/>
        <w:jc w:val="both"/>
        <w:outlineLvl w:val="0"/>
        <w:rPr>
          <w:rFonts w:ascii="Times New (W1)" w:hAnsi="Times New (W1)" w:cs="David"/>
          <w:spacing w:val="4"/>
          <w:sz w:val="24"/>
          <w:szCs w:val="24"/>
          <w:rtl/>
        </w:rPr>
      </w:pP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يطالب</w:t>
      </w:r>
      <w:r>
        <w:rPr>
          <w:rFonts w:ascii="Times New (W1)" w:hAnsi="Times New (W1)"/>
          <w:spacing w:val="4"/>
          <w:sz w:val="24"/>
          <w:szCs w:val="24"/>
          <w:rtl/>
          <w:lang w:bidi="ar-SA"/>
        </w:rPr>
        <w:t xml:space="preserve"> </w:t>
      </w: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الفائز</w:t>
      </w:r>
      <w:r>
        <w:rPr>
          <w:rFonts w:ascii="Times New (W1)" w:hAnsi="Times New (W1)"/>
          <w:spacing w:val="4"/>
          <w:sz w:val="24"/>
          <w:szCs w:val="24"/>
          <w:rtl/>
          <w:lang w:bidi="ar-SA"/>
        </w:rPr>
        <w:t xml:space="preserve"> </w:t>
      </w: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بالمناقصة</w:t>
      </w:r>
      <w:r>
        <w:rPr>
          <w:rFonts w:ascii="Times New (W1)" w:hAnsi="Times New (W1)"/>
          <w:spacing w:val="4"/>
          <w:sz w:val="24"/>
          <w:szCs w:val="24"/>
          <w:rtl/>
          <w:lang w:bidi="ar-SA"/>
        </w:rPr>
        <w:t xml:space="preserve"> </w:t>
      </w: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بالتوقيع</w:t>
      </w:r>
      <w:r>
        <w:rPr>
          <w:rFonts w:ascii="Times New (W1)" w:hAnsi="Times New (W1)"/>
          <w:spacing w:val="4"/>
          <w:sz w:val="24"/>
          <w:szCs w:val="24"/>
          <w:rtl/>
          <w:lang w:bidi="ar-SA"/>
        </w:rPr>
        <w:t xml:space="preserve"> </w:t>
      </w: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على</w:t>
      </w:r>
      <w:r>
        <w:rPr>
          <w:rFonts w:ascii="Times New (W1)" w:hAnsi="Times New (W1)"/>
          <w:spacing w:val="4"/>
          <w:sz w:val="24"/>
          <w:szCs w:val="24"/>
          <w:rtl/>
          <w:lang w:bidi="ar-SA"/>
        </w:rPr>
        <w:t xml:space="preserve"> </w:t>
      </w: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اتفاقية</w:t>
      </w:r>
      <w:r>
        <w:rPr>
          <w:rFonts w:ascii="Times New (W1)" w:hAnsi="Times New (W1)"/>
          <w:spacing w:val="4"/>
          <w:sz w:val="24"/>
          <w:szCs w:val="24"/>
          <w:rtl/>
          <w:lang w:bidi="ar-SA"/>
        </w:rPr>
        <w:t xml:space="preserve"> </w:t>
      </w: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بقالب</w:t>
      </w:r>
      <w:r>
        <w:rPr>
          <w:rFonts w:ascii="Times New (W1)" w:hAnsi="Times New (W1)"/>
          <w:spacing w:val="4"/>
          <w:sz w:val="24"/>
          <w:szCs w:val="24"/>
          <w:rtl/>
          <w:lang w:bidi="ar-SA"/>
        </w:rPr>
        <w:t xml:space="preserve"> </w:t>
      </w: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الاتفاقية</w:t>
      </w:r>
      <w:r>
        <w:rPr>
          <w:rFonts w:ascii="Times New (W1)" w:hAnsi="Times New (W1)"/>
          <w:spacing w:val="4"/>
          <w:sz w:val="24"/>
          <w:szCs w:val="24"/>
          <w:rtl/>
          <w:lang w:bidi="ar-SA"/>
        </w:rPr>
        <w:t xml:space="preserve"> </w:t>
      </w: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المرفقة</w:t>
      </w:r>
      <w:r>
        <w:rPr>
          <w:rFonts w:ascii="Times New (W1)" w:hAnsi="Times New (W1)"/>
          <w:spacing w:val="4"/>
          <w:sz w:val="24"/>
          <w:szCs w:val="24"/>
          <w:rtl/>
          <w:lang w:bidi="ar-SA"/>
        </w:rPr>
        <w:t xml:space="preserve"> </w:t>
      </w:r>
      <w:r>
        <w:rPr>
          <w:rFonts w:ascii="Times New (W1)" w:hAnsi="Times New (W1)" w:hint="eastAsia"/>
          <w:spacing w:val="4"/>
          <w:sz w:val="24"/>
          <w:szCs w:val="24"/>
          <w:rtl/>
          <w:lang w:bidi="ar-SA"/>
        </w:rPr>
        <w:t>طيه</w:t>
      </w:r>
    </w:p>
    <w:p w:rsidR="00721C0D" w:rsidRPr="005429ED" w:rsidRDefault="00F70C17" w:rsidP="00F70C17">
      <w:pPr>
        <w:pStyle w:val="ab"/>
        <w:numPr>
          <w:ilvl w:val="0"/>
          <w:numId w:val="38"/>
        </w:numPr>
        <w:spacing w:line="360" w:lineRule="auto"/>
        <w:jc w:val="both"/>
        <w:outlineLvl w:val="0"/>
        <w:rPr>
          <w:rFonts w:cs="David"/>
          <w:rtl/>
        </w:rPr>
      </w:pPr>
      <w:r>
        <w:rPr>
          <w:sz w:val="24"/>
          <w:szCs w:val="24"/>
          <w:rtl/>
        </w:rPr>
        <w:t xml:space="preserve">  </w:t>
      </w:r>
      <w:r w:rsidR="0081634B">
        <w:rPr>
          <w:rFonts w:hint="eastAsia"/>
          <w:sz w:val="24"/>
          <w:szCs w:val="24"/>
          <w:rtl/>
          <w:lang w:bidi="ar-SA"/>
        </w:rPr>
        <w:t>يمكن</w:t>
      </w:r>
      <w:r w:rsidR="0081634B">
        <w:rPr>
          <w:sz w:val="24"/>
          <w:szCs w:val="24"/>
          <w:rtl/>
          <w:lang w:bidi="ar-SA"/>
        </w:rPr>
        <w:t xml:space="preserve"> </w:t>
      </w:r>
      <w:r w:rsidR="0081634B">
        <w:rPr>
          <w:rFonts w:hint="eastAsia"/>
          <w:sz w:val="24"/>
          <w:szCs w:val="24"/>
          <w:rtl/>
          <w:lang w:bidi="ar-SA"/>
        </w:rPr>
        <w:t>معاينة</w:t>
      </w:r>
      <w:r w:rsidR="0081634B">
        <w:rPr>
          <w:sz w:val="24"/>
          <w:szCs w:val="24"/>
          <w:rtl/>
          <w:lang w:bidi="ar-SA"/>
        </w:rPr>
        <w:t xml:space="preserve"> </w:t>
      </w:r>
      <w:r w:rsidR="0081634B">
        <w:rPr>
          <w:rFonts w:hint="eastAsia"/>
          <w:sz w:val="24"/>
          <w:szCs w:val="24"/>
          <w:rtl/>
          <w:lang w:bidi="ar-SA"/>
        </w:rPr>
        <w:t>وثائق</w:t>
      </w:r>
      <w:r w:rsidR="0081634B">
        <w:rPr>
          <w:sz w:val="24"/>
          <w:szCs w:val="24"/>
          <w:rtl/>
          <w:lang w:bidi="ar-SA"/>
        </w:rPr>
        <w:t xml:space="preserve"> </w:t>
      </w:r>
      <w:r w:rsidR="0081634B">
        <w:rPr>
          <w:rFonts w:hint="eastAsia"/>
          <w:sz w:val="24"/>
          <w:szCs w:val="24"/>
          <w:rtl/>
          <w:lang w:bidi="ar-SA"/>
        </w:rPr>
        <w:t>المناقصة</w:t>
      </w:r>
      <w:r w:rsidR="0081634B">
        <w:rPr>
          <w:sz w:val="24"/>
          <w:szCs w:val="24"/>
          <w:rtl/>
          <w:lang w:bidi="ar-SA"/>
        </w:rPr>
        <w:t xml:space="preserve"> </w:t>
      </w:r>
      <w:r w:rsidR="0081634B">
        <w:rPr>
          <w:rFonts w:hint="eastAsia"/>
          <w:sz w:val="24"/>
          <w:szCs w:val="24"/>
          <w:rtl/>
          <w:lang w:bidi="ar-SA"/>
        </w:rPr>
        <w:t>في</w:t>
      </w:r>
      <w:r w:rsidR="0081634B">
        <w:rPr>
          <w:sz w:val="24"/>
          <w:szCs w:val="24"/>
          <w:rtl/>
          <w:lang w:bidi="ar-SA"/>
        </w:rPr>
        <w:t xml:space="preserve"> </w:t>
      </w:r>
      <w:r w:rsidR="0081634B">
        <w:rPr>
          <w:rFonts w:hint="eastAsia"/>
          <w:sz w:val="24"/>
          <w:szCs w:val="24"/>
          <w:rtl/>
          <w:lang w:bidi="ar-SA"/>
        </w:rPr>
        <w:t>موقع</w:t>
      </w:r>
      <w:r w:rsidR="0081634B">
        <w:rPr>
          <w:sz w:val="24"/>
          <w:szCs w:val="24"/>
          <w:rtl/>
          <w:lang w:bidi="ar-SA"/>
        </w:rPr>
        <w:t xml:space="preserve"> </w:t>
      </w:r>
      <w:r w:rsidR="0081634B">
        <w:rPr>
          <w:rFonts w:hint="eastAsia"/>
          <w:sz w:val="24"/>
          <w:szCs w:val="24"/>
          <w:rtl/>
          <w:lang w:bidi="ar-SA"/>
        </w:rPr>
        <w:t>الانترنت</w:t>
      </w:r>
      <w:r w:rsidR="0081634B">
        <w:rPr>
          <w:sz w:val="24"/>
          <w:szCs w:val="24"/>
          <w:rtl/>
          <w:lang w:bidi="ar-SA"/>
        </w:rPr>
        <w:t xml:space="preserve"> </w:t>
      </w:r>
      <w:r w:rsidR="0081634B">
        <w:rPr>
          <w:rFonts w:hint="eastAsia"/>
          <w:sz w:val="24"/>
          <w:szCs w:val="24"/>
          <w:rtl/>
          <w:lang w:bidi="ar-SA"/>
        </w:rPr>
        <w:t>الذي</w:t>
      </w:r>
      <w:r w:rsidR="0081634B">
        <w:rPr>
          <w:sz w:val="24"/>
          <w:szCs w:val="24"/>
          <w:rtl/>
          <w:lang w:bidi="ar-SA"/>
        </w:rPr>
        <w:t xml:space="preserve"> </w:t>
      </w:r>
      <w:r w:rsidR="0081634B">
        <w:rPr>
          <w:rFonts w:hint="eastAsia"/>
          <w:sz w:val="24"/>
          <w:szCs w:val="24"/>
          <w:rtl/>
          <w:lang w:bidi="ar-SA"/>
        </w:rPr>
        <w:t>عنوانه</w:t>
      </w:r>
      <w:r w:rsidR="0081634B" w:rsidRPr="005429ED">
        <w:rPr>
          <w:rFonts w:cs="David"/>
          <w:sz w:val="24"/>
          <w:szCs w:val="24"/>
          <w:rtl/>
        </w:rPr>
        <w:t xml:space="preserve"> </w:t>
      </w:r>
      <w:hyperlink r:id="rId10" w:history="1"/>
      <w:proofErr w:type="gramStart"/>
      <w:r w:rsidR="0081634B">
        <w:t xml:space="preserve"> </w:t>
      </w:r>
      <w:r w:rsidR="0081634B">
        <w:rPr>
          <w:rStyle w:val="Hyperlink"/>
          <w:rFonts w:cs="David"/>
        </w:rPr>
        <w:t xml:space="preserve"> </w:t>
      </w:r>
      <w:hyperlink r:id="rId11" w:history="1">
        <w:r w:rsidR="0081634B" w:rsidRPr="005429ED">
          <w:rPr>
            <w:rStyle w:val="Hyperlink"/>
            <w:rFonts w:cs="David"/>
          </w:rPr>
          <w:t>WWW</w:t>
        </w:r>
        <w:proofErr w:type="gramEnd"/>
        <w:r w:rsidR="0081634B" w:rsidRPr="005429ED">
          <w:rPr>
            <w:rStyle w:val="Hyperlink"/>
            <w:rFonts w:cs="David"/>
          </w:rPr>
          <w:t>.MR.GOV.IL</w:t>
        </w:r>
      </w:hyperlink>
      <w:r w:rsidR="0081634B" w:rsidRPr="005429ED">
        <w:rPr>
          <w:rFonts w:cs="David"/>
        </w:rPr>
        <w:t xml:space="preserve"> </w:t>
      </w:r>
      <w:r w:rsidR="0081634B" w:rsidRPr="005429ED">
        <w:rPr>
          <w:rFonts w:cs="David"/>
          <w:rtl/>
        </w:rPr>
        <w:t>(</w:t>
      </w:r>
      <w:r w:rsidR="0081634B">
        <w:rPr>
          <w:rFonts w:hint="eastAsia"/>
          <w:sz w:val="24"/>
          <w:szCs w:val="24"/>
          <w:rtl/>
          <w:lang w:bidi="ar-SA"/>
        </w:rPr>
        <w:t>في</w:t>
      </w:r>
      <w:r w:rsidR="0081634B">
        <w:rPr>
          <w:sz w:val="24"/>
          <w:szCs w:val="24"/>
          <w:rtl/>
          <w:lang w:bidi="ar-SA"/>
        </w:rPr>
        <w:t xml:space="preserve"> </w:t>
      </w:r>
      <w:r w:rsidR="0081634B">
        <w:rPr>
          <w:rFonts w:hint="eastAsia"/>
          <w:sz w:val="24"/>
          <w:szCs w:val="24"/>
          <w:rtl/>
          <w:lang w:bidi="ar-SA"/>
        </w:rPr>
        <w:t>لسانية</w:t>
      </w:r>
      <w:r w:rsidR="0081634B">
        <w:rPr>
          <w:sz w:val="24"/>
          <w:szCs w:val="24"/>
          <w:rtl/>
          <w:lang w:bidi="ar-SA"/>
        </w:rPr>
        <w:t xml:space="preserve"> </w:t>
      </w:r>
      <w:r w:rsidR="0081634B">
        <w:rPr>
          <w:rFonts w:hint="eastAsia"/>
          <w:sz w:val="24"/>
          <w:szCs w:val="24"/>
          <w:rtl/>
          <w:lang w:bidi="ar-SA"/>
        </w:rPr>
        <w:t>مناقصات</w:t>
      </w:r>
      <w:r w:rsidR="0081634B">
        <w:rPr>
          <w:sz w:val="24"/>
          <w:szCs w:val="24"/>
          <w:rtl/>
          <w:lang w:bidi="ar-SA"/>
        </w:rPr>
        <w:t xml:space="preserve"> </w:t>
      </w:r>
      <w:r w:rsidR="0081634B">
        <w:rPr>
          <w:rFonts w:hint="eastAsia"/>
          <w:sz w:val="24"/>
          <w:szCs w:val="24"/>
          <w:rtl/>
          <w:lang w:bidi="ar-SA"/>
        </w:rPr>
        <w:t>وزارية</w:t>
      </w:r>
      <w:r w:rsidR="0081634B" w:rsidRPr="005429ED">
        <w:rPr>
          <w:rFonts w:cs="David"/>
          <w:sz w:val="24"/>
          <w:szCs w:val="24"/>
          <w:rtl/>
        </w:rPr>
        <w:t>)</w:t>
      </w:r>
      <w:r w:rsidR="00721C0D" w:rsidRPr="005429ED">
        <w:rPr>
          <w:rFonts w:cs="David"/>
          <w:sz w:val="24"/>
          <w:szCs w:val="24"/>
          <w:rtl/>
        </w:rPr>
        <w:t>.</w:t>
      </w:r>
    </w:p>
    <w:p w:rsidR="00721C0D" w:rsidRPr="005429ED" w:rsidRDefault="0081634B" w:rsidP="00F70C17">
      <w:pPr>
        <w:pStyle w:val="ab"/>
        <w:numPr>
          <w:ilvl w:val="0"/>
          <w:numId w:val="38"/>
        </w:numPr>
        <w:spacing w:line="360" w:lineRule="auto"/>
        <w:jc w:val="both"/>
        <w:outlineLvl w:val="0"/>
        <w:rPr>
          <w:rFonts w:cs="David"/>
          <w:sz w:val="24"/>
          <w:szCs w:val="24"/>
          <w:rtl/>
        </w:rPr>
      </w:pPr>
      <w:r>
        <w:rPr>
          <w:rFonts w:hint="eastAsia"/>
          <w:sz w:val="24"/>
          <w:szCs w:val="24"/>
          <w:rtl/>
          <w:lang w:bidi="ar-SA"/>
        </w:rPr>
        <w:t>عند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وجود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أي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تناقض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بين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تعليمات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هذا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البلاغ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وبين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تعليمات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وثائق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المناقصة</w:t>
      </w:r>
      <w:r>
        <w:rPr>
          <w:sz w:val="24"/>
          <w:szCs w:val="24"/>
          <w:rtl/>
          <w:lang w:bidi="ar-SA"/>
        </w:rPr>
        <w:t xml:space="preserve">, </w:t>
      </w:r>
      <w:r>
        <w:rPr>
          <w:rFonts w:hint="eastAsia"/>
          <w:sz w:val="24"/>
          <w:szCs w:val="24"/>
          <w:rtl/>
          <w:lang w:bidi="ar-SA"/>
        </w:rPr>
        <w:t>فإن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الأفضلية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لوثائق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المناقصة</w:t>
      </w:r>
      <w:r w:rsidR="00721C0D" w:rsidRPr="005429ED">
        <w:rPr>
          <w:rFonts w:cs="David"/>
          <w:sz w:val="24"/>
          <w:szCs w:val="24"/>
          <w:rtl/>
        </w:rPr>
        <w:t xml:space="preserve">. </w:t>
      </w:r>
    </w:p>
    <w:p w:rsidR="00ED5883" w:rsidRDefault="007F0666" w:rsidP="007F0666">
      <w:pPr>
        <w:pStyle w:val="ab"/>
        <w:spacing w:line="360" w:lineRule="auto"/>
        <w:jc w:val="both"/>
        <w:outlineLvl w:val="0"/>
      </w:pPr>
      <w:r>
        <w:rPr>
          <w:rFonts w:cs="David"/>
          <w:sz w:val="24"/>
          <w:szCs w:val="24"/>
          <w:rtl/>
        </w:rPr>
        <w:t xml:space="preserve">      </w:t>
      </w:r>
    </w:p>
    <w:sectPr w:rsidR="00ED5883" w:rsidSect="00900F8A">
      <w:footerReference w:type="default" r:id="rId12"/>
      <w:headerReference w:type="first" r:id="rId13"/>
      <w:footerReference w:type="first" r:id="rId14"/>
      <w:pgSz w:w="11907" w:h="16840" w:code="9"/>
      <w:pgMar w:top="2127" w:right="1797" w:bottom="2268" w:left="1797" w:header="567" w:footer="382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95532" w:rsidRDefault="00695532">
      <w:r>
        <w:separator/>
      </w:r>
    </w:p>
  </w:endnote>
  <w:endnote w:type="continuationSeparator" w:id="0">
    <w:p w:rsidR="00695532" w:rsidRDefault="006955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imes New (W1)">
    <w:altName w:val="Times New Roman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77F7" w:rsidRDefault="009720A6" w:rsidP="00CE77F7">
    <w:pPr>
      <w:pStyle w:val="a8"/>
      <w:jc w:val="center"/>
      <w:rPr>
        <w:color w:val="548DD4"/>
      </w:rPr>
    </w:pPr>
    <w:r>
      <w:rPr>
        <w:noProof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posOffset>4575810</wp:posOffset>
          </wp:positionH>
          <wp:positionV relativeFrom="paragraph">
            <wp:posOffset>-478155</wp:posOffset>
          </wp:positionV>
          <wp:extent cx="1609725" cy="476250"/>
          <wp:effectExtent l="0" t="0" r="9525" b="0"/>
          <wp:wrapNone/>
          <wp:docPr id="4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09725" cy="4762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8752" behindDoc="0" locked="0" layoutInCell="1" allowOverlap="1">
          <wp:simplePos x="0" y="0"/>
          <wp:positionH relativeFrom="column">
            <wp:posOffset>-853440</wp:posOffset>
          </wp:positionH>
          <wp:positionV relativeFrom="paragraph">
            <wp:posOffset>-1405890</wp:posOffset>
          </wp:positionV>
          <wp:extent cx="608330" cy="1647825"/>
          <wp:effectExtent l="0" t="0" r="1270" b="9525"/>
          <wp:wrapSquare wrapText="right"/>
          <wp:docPr id="1" name="תמונה 1" descr="תיאור: C:\Documents and Settings\meira\Local Settings\Temporary Internet Files\Content.Word\פרס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תיאור: C:\Documents and Settings\meira\Local Settings\Temporary Internet Files\Content.Word\פרס2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8330" cy="16478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E77F7">
      <w:rPr>
        <w:rFonts w:hint="eastAsia"/>
        <w:noProof/>
        <w:color w:val="548DD4"/>
        <w:rtl/>
      </w:rPr>
      <w:t>רח</w:t>
    </w:r>
    <w:r w:rsidR="00CE77F7">
      <w:rPr>
        <w:noProof/>
        <w:color w:val="548DD4"/>
        <w:rtl/>
      </w:rPr>
      <w:t xml:space="preserve">' </w:t>
    </w:r>
    <w:smartTag w:uri="urn:schemas-microsoft-com:office:smarttags" w:element="PersonName">
      <w:smartTagPr>
        <w:attr w:name="ProductID" w:val="בנק ישראל"/>
      </w:smartTagPr>
      <w:r w:rsidR="00CE77F7">
        <w:rPr>
          <w:rFonts w:hint="eastAsia"/>
          <w:noProof/>
          <w:color w:val="548DD4"/>
          <w:rtl/>
        </w:rPr>
        <w:t>בנק</w:t>
      </w:r>
      <w:r w:rsidR="00CE77F7">
        <w:rPr>
          <w:noProof/>
          <w:color w:val="548DD4"/>
          <w:rtl/>
        </w:rPr>
        <w:t xml:space="preserve"> </w:t>
      </w:r>
      <w:r w:rsidR="00CE77F7">
        <w:rPr>
          <w:rFonts w:hint="eastAsia"/>
          <w:noProof/>
          <w:color w:val="548DD4"/>
          <w:rtl/>
        </w:rPr>
        <w:t>ישראל</w:t>
      </w:r>
    </w:smartTag>
    <w:r w:rsidR="00CE77F7">
      <w:rPr>
        <w:noProof/>
        <w:color w:val="548DD4"/>
        <w:rtl/>
      </w:rPr>
      <w:t xml:space="preserve"> 5 , </w:t>
    </w:r>
    <w:r w:rsidR="00CE77F7">
      <w:rPr>
        <w:rFonts w:hint="eastAsia"/>
        <w:noProof/>
        <w:color w:val="548DD4"/>
        <w:rtl/>
      </w:rPr>
      <w:t>ת</w:t>
    </w:r>
    <w:r w:rsidR="00CE77F7">
      <w:rPr>
        <w:noProof/>
        <w:color w:val="548DD4"/>
        <w:rtl/>
      </w:rPr>
      <w:t>"</w:t>
    </w:r>
    <w:r w:rsidR="00CE77F7">
      <w:rPr>
        <w:rFonts w:hint="eastAsia"/>
        <w:noProof/>
        <w:color w:val="548DD4"/>
        <w:rtl/>
      </w:rPr>
      <w:t>ד</w:t>
    </w:r>
    <w:r w:rsidR="00CE77F7">
      <w:rPr>
        <w:noProof/>
        <w:color w:val="548DD4"/>
        <w:rtl/>
      </w:rPr>
      <w:t xml:space="preserve"> 320 </w:t>
    </w:r>
    <w:r w:rsidR="00CE77F7">
      <w:rPr>
        <w:rFonts w:hint="eastAsia"/>
        <w:noProof/>
        <w:color w:val="548DD4"/>
        <w:rtl/>
      </w:rPr>
      <w:t>ירושלים</w:t>
    </w:r>
    <w:r w:rsidR="00CE77F7">
      <w:rPr>
        <w:noProof/>
        <w:color w:val="548DD4"/>
        <w:rtl/>
      </w:rPr>
      <w:t xml:space="preserve"> 91002</w:t>
    </w:r>
  </w:p>
  <w:p w:rsidR="00CE77F7" w:rsidRDefault="00CE77F7" w:rsidP="00CE77F7">
    <w:pPr>
      <w:pStyle w:val="a8"/>
      <w:jc w:val="center"/>
      <w:rPr>
        <w:color w:val="548DD4"/>
        <w:spacing w:val="24"/>
      </w:rPr>
    </w:pPr>
    <w:r>
      <w:rPr>
        <w:color w:val="548DD4"/>
        <w:spacing w:val="24"/>
      </w:rPr>
      <w:t>www.mof.gov.il/taxes</w:t>
    </w:r>
  </w:p>
  <w:p w:rsidR="00CE77F7" w:rsidRDefault="00CE77F7" w:rsidP="00CE77F7">
    <w:pPr>
      <w:pStyle w:val="a5"/>
      <w:bidi w:val="0"/>
      <w:rPr>
        <w:rtl/>
      </w:rPr>
    </w:pPr>
  </w:p>
  <w:p w:rsidR="003D1409" w:rsidRDefault="003D1409">
    <w:pPr>
      <w:pStyle w:val="a5"/>
      <w:jc w:val="right"/>
      <w:rPr>
        <w:rtl/>
      </w:rPr>
    </w:pPr>
    <w:r>
      <w:rPr>
        <w:rtl/>
      </w:rPr>
      <w:t xml:space="preserve">דף מס' </w:t>
    </w:r>
    <w:r>
      <w:rPr>
        <w:rtl/>
      </w:rPr>
      <w:fldChar w:fldCharType="begin"/>
    </w:r>
    <w:r>
      <w:rPr>
        <w:rtl/>
      </w:rPr>
      <w:instrText xml:space="preserve"> </w:instrText>
    </w:r>
    <w:r>
      <w:instrText>PAGE  \* MERGEFORMAT</w:instrText>
    </w:r>
    <w:r>
      <w:rPr>
        <w:rtl/>
      </w:rPr>
      <w:instrText xml:space="preserve"> </w:instrText>
    </w:r>
    <w:r>
      <w:rPr>
        <w:rtl/>
      </w:rPr>
      <w:fldChar w:fldCharType="separate"/>
    </w:r>
    <w:r w:rsidR="00B60B41">
      <w:rPr>
        <w:noProof/>
        <w:rtl/>
      </w:rPr>
      <w:t>3</w:t>
    </w:r>
    <w:r>
      <w:rPr>
        <w:rtl/>
      </w:rPr>
      <w:fldChar w:fldCharType="end"/>
    </w:r>
    <w:r>
      <w:rPr>
        <w:rtl/>
      </w:rPr>
      <w:t xml:space="preserve"> מתוך </w:t>
    </w:r>
    <w:r w:rsidR="00695532">
      <w:fldChar w:fldCharType="begin"/>
    </w:r>
    <w:r w:rsidR="00695532">
      <w:instrText xml:space="preserve"> NUMPAGES  \* MERGEFORMAT </w:instrText>
    </w:r>
    <w:r w:rsidR="00695532">
      <w:fldChar w:fldCharType="separate"/>
    </w:r>
    <w:r w:rsidR="00B60B41">
      <w:rPr>
        <w:noProof/>
        <w:rtl/>
      </w:rPr>
      <w:t>3</w:t>
    </w:r>
    <w:r w:rsidR="00695532">
      <w:rPr>
        <w:noProof/>
      </w:rPr>
      <w:fldChar w:fldCharType="end"/>
    </w:r>
    <w:r>
      <w:rPr>
        <w:rtl/>
      </w:rPr>
      <w:t xml:space="preserve">  עמודים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6912" w:rsidRDefault="009720A6" w:rsidP="007D6912">
    <w:pPr>
      <w:pStyle w:val="a8"/>
      <w:jc w:val="center"/>
      <w:rPr>
        <w:color w:val="548DD4"/>
      </w:rPr>
    </w:pPr>
    <w:r>
      <w:rPr>
        <w:noProof/>
      </w:rPr>
      <w:drawing>
        <wp:anchor distT="0" distB="0" distL="114300" distR="114300" simplePos="0" relativeHeight="251656704" behindDoc="1" locked="0" layoutInCell="1" allowOverlap="1">
          <wp:simplePos x="0" y="0"/>
          <wp:positionH relativeFrom="column">
            <wp:posOffset>4575810</wp:posOffset>
          </wp:positionH>
          <wp:positionV relativeFrom="paragraph">
            <wp:posOffset>-478155</wp:posOffset>
          </wp:positionV>
          <wp:extent cx="1609725" cy="476250"/>
          <wp:effectExtent l="0" t="0" r="9525" b="0"/>
          <wp:wrapNone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09725" cy="4762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D6912">
      <w:rPr>
        <w:rFonts w:hint="eastAsia"/>
        <w:noProof/>
        <w:color w:val="548DD4"/>
        <w:rtl/>
      </w:rPr>
      <w:t>רח</w:t>
    </w:r>
    <w:r w:rsidR="007D6912">
      <w:rPr>
        <w:noProof/>
        <w:color w:val="548DD4"/>
        <w:rtl/>
      </w:rPr>
      <w:t xml:space="preserve">' </w:t>
    </w:r>
    <w:smartTag w:uri="urn:schemas-microsoft-com:office:smarttags" w:element="PersonName">
      <w:smartTagPr>
        <w:attr w:name="ProductID" w:val="בנק ישראל"/>
      </w:smartTagPr>
      <w:r w:rsidR="007D6912">
        <w:rPr>
          <w:rFonts w:hint="eastAsia"/>
          <w:noProof/>
          <w:color w:val="548DD4"/>
          <w:rtl/>
        </w:rPr>
        <w:t>בנק</w:t>
      </w:r>
      <w:r w:rsidR="007D6912">
        <w:rPr>
          <w:noProof/>
          <w:color w:val="548DD4"/>
          <w:rtl/>
        </w:rPr>
        <w:t xml:space="preserve"> </w:t>
      </w:r>
      <w:r w:rsidR="007D6912">
        <w:rPr>
          <w:rFonts w:hint="eastAsia"/>
          <w:noProof/>
          <w:color w:val="548DD4"/>
          <w:rtl/>
        </w:rPr>
        <w:t>ישראל</w:t>
      </w:r>
    </w:smartTag>
    <w:r w:rsidR="007D6912">
      <w:rPr>
        <w:noProof/>
        <w:color w:val="548DD4"/>
        <w:rtl/>
      </w:rPr>
      <w:t xml:space="preserve"> 5 , </w:t>
    </w:r>
    <w:r w:rsidR="007D6912">
      <w:rPr>
        <w:rFonts w:hint="eastAsia"/>
        <w:noProof/>
        <w:color w:val="548DD4"/>
        <w:rtl/>
      </w:rPr>
      <w:t>ת</w:t>
    </w:r>
    <w:r w:rsidR="007D6912">
      <w:rPr>
        <w:noProof/>
        <w:color w:val="548DD4"/>
        <w:rtl/>
      </w:rPr>
      <w:t>"</w:t>
    </w:r>
    <w:r w:rsidR="007D6912">
      <w:rPr>
        <w:rFonts w:hint="eastAsia"/>
        <w:noProof/>
        <w:color w:val="548DD4"/>
        <w:rtl/>
      </w:rPr>
      <w:t>ד</w:t>
    </w:r>
    <w:r w:rsidR="007D6912">
      <w:rPr>
        <w:noProof/>
        <w:color w:val="548DD4"/>
        <w:rtl/>
      </w:rPr>
      <w:t xml:space="preserve"> 320 </w:t>
    </w:r>
    <w:r w:rsidR="007D6912">
      <w:rPr>
        <w:rFonts w:hint="eastAsia"/>
        <w:noProof/>
        <w:color w:val="548DD4"/>
        <w:rtl/>
      </w:rPr>
      <w:t>ירושלים</w:t>
    </w:r>
    <w:r w:rsidR="007D6912">
      <w:rPr>
        <w:noProof/>
        <w:color w:val="548DD4"/>
        <w:rtl/>
      </w:rPr>
      <w:t xml:space="preserve"> 91002</w:t>
    </w:r>
  </w:p>
  <w:p w:rsidR="007D6912" w:rsidRDefault="007D6912" w:rsidP="007D6912">
    <w:pPr>
      <w:pStyle w:val="a8"/>
      <w:jc w:val="center"/>
      <w:rPr>
        <w:color w:val="548DD4"/>
        <w:spacing w:val="24"/>
      </w:rPr>
    </w:pPr>
    <w:r>
      <w:rPr>
        <w:color w:val="548DD4"/>
        <w:spacing w:val="24"/>
      </w:rPr>
      <w:t>www.mof.gov.il/taxes</w:t>
    </w:r>
  </w:p>
  <w:p w:rsidR="007D6912" w:rsidRDefault="007D6912" w:rsidP="007D6912">
    <w:pPr>
      <w:pStyle w:val="a5"/>
      <w:bidi w:val="0"/>
      <w:rPr>
        <w:rtl/>
      </w:rPr>
    </w:pPr>
  </w:p>
  <w:p w:rsidR="003D1409" w:rsidRPr="007D6912" w:rsidRDefault="003D1409" w:rsidP="007D6912">
    <w:pPr>
      <w:pStyle w:val="a5"/>
      <w:rPr>
        <w:szCs w:val="20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95532" w:rsidRDefault="00695532">
      <w:r>
        <w:separator/>
      </w:r>
    </w:p>
  </w:footnote>
  <w:footnote w:type="continuationSeparator" w:id="0">
    <w:p w:rsidR="00695532" w:rsidRDefault="0069553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0F8A" w:rsidRDefault="009720A6" w:rsidP="00900F8A">
    <w:pPr>
      <w:pStyle w:val="a3"/>
      <w:jc w:val="center"/>
      <w:rPr>
        <w:b/>
        <w:bCs/>
        <w:szCs w:val="32"/>
        <w:rtl/>
      </w:rPr>
    </w:pPr>
    <w:r>
      <w:rPr>
        <w:noProof/>
      </w:rPr>
      <w:drawing>
        <wp:inline distT="0" distB="0" distL="0" distR="0">
          <wp:extent cx="603885" cy="612775"/>
          <wp:effectExtent l="0" t="0" r="5715" b="0"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3885" cy="6127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F261AF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1">
    <w:nsid w:val="13F841A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2">
    <w:nsid w:val="16196EF1"/>
    <w:multiLevelType w:val="multilevel"/>
    <w:tmpl w:val="0AF84840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  <w:b/>
        <w:bCs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3">
    <w:nsid w:val="192961B7"/>
    <w:multiLevelType w:val="multilevel"/>
    <w:tmpl w:val="E85E0452"/>
    <w:lvl w:ilvl="0">
      <w:start w:val="1"/>
      <w:numFmt w:val="hebrew1"/>
      <w:lvlText w:val="%1."/>
      <w:lvlJc w:val="left"/>
      <w:pPr>
        <w:tabs>
          <w:tab w:val="num" w:pos="720"/>
        </w:tabs>
        <w:ind w:left="720" w:hanging="363"/>
      </w:pPr>
      <w:rPr>
        <w:rFonts w:cs="David" w:hint="cs"/>
        <w:bCs w:val="0"/>
        <w:iCs w:val="0"/>
        <w:sz w:val="2"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1AAC74EB"/>
    <w:multiLevelType w:val="hybridMultilevel"/>
    <w:tmpl w:val="89FE5A04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CFA64DF"/>
    <w:multiLevelType w:val="multilevel"/>
    <w:tmpl w:val="0409001F"/>
    <w:numStyleLink w:val="111111"/>
  </w:abstractNum>
  <w:abstractNum w:abstractNumId="6">
    <w:nsid w:val="1D881D38"/>
    <w:multiLevelType w:val="multilevel"/>
    <w:tmpl w:val="650AA4A8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  <w:b/>
        <w:bCs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12"/>
        </w:tabs>
        <w:ind w:left="1212" w:hanging="504"/>
      </w:pPr>
      <w:rPr>
        <w:rFonts w:cs="Times New Roman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7">
    <w:nsid w:val="207F6B93"/>
    <w:multiLevelType w:val="hybridMultilevel"/>
    <w:tmpl w:val="4BD8EF10"/>
    <w:lvl w:ilvl="0" w:tplc="24D8DC42">
      <w:start w:val="13"/>
      <w:numFmt w:val="decimal"/>
      <w:lvlText w:val="%1."/>
      <w:lvlJc w:val="left"/>
      <w:pPr>
        <w:ind w:left="811" w:hanging="360"/>
      </w:pPr>
      <w:rPr>
        <w:rFonts w:ascii="Calibri" w:hAnsi="Calibri" w:cs="Arial" w:hint="default"/>
      </w:rPr>
    </w:lvl>
    <w:lvl w:ilvl="1" w:tplc="04090019" w:tentative="1">
      <w:start w:val="1"/>
      <w:numFmt w:val="lowerLetter"/>
      <w:lvlText w:val="%2."/>
      <w:lvlJc w:val="left"/>
      <w:pPr>
        <w:ind w:left="1531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251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971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91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411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131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851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571" w:hanging="180"/>
      </w:pPr>
      <w:rPr>
        <w:rFonts w:cs="Times New Roman"/>
      </w:rPr>
    </w:lvl>
  </w:abstractNum>
  <w:abstractNum w:abstractNumId="8">
    <w:nsid w:val="24CB42D5"/>
    <w:multiLevelType w:val="multilevel"/>
    <w:tmpl w:val="E85E0452"/>
    <w:lvl w:ilvl="0">
      <w:start w:val="1"/>
      <w:numFmt w:val="hebrew1"/>
      <w:lvlText w:val="%1."/>
      <w:lvlJc w:val="left"/>
      <w:pPr>
        <w:tabs>
          <w:tab w:val="num" w:pos="720"/>
        </w:tabs>
        <w:ind w:left="720" w:hanging="363"/>
      </w:pPr>
      <w:rPr>
        <w:rFonts w:cs="David" w:hint="cs"/>
        <w:bCs w:val="0"/>
        <w:iCs w:val="0"/>
        <w:sz w:val="2"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2BE3503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10">
    <w:nsid w:val="2C073E3F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>
    <w:nsid w:val="2C2A08FD"/>
    <w:multiLevelType w:val="multilevel"/>
    <w:tmpl w:val="F6F82A1C"/>
    <w:lvl w:ilvl="0">
      <w:start w:val="1"/>
      <w:numFmt w:val="decimal"/>
      <w:lvlText w:val="%1."/>
      <w:lvlJc w:val="left"/>
      <w:pPr>
        <w:ind w:left="669" w:hanging="360"/>
      </w:pPr>
      <w:rPr>
        <w:rFonts w:cs="Times New Roman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1851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262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033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444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215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26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397" w:hanging="1800"/>
      </w:pPr>
      <w:rPr>
        <w:rFonts w:cs="Times New Roman" w:hint="default"/>
      </w:rPr>
    </w:lvl>
  </w:abstractNum>
  <w:abstractNum w:abstractNumId="12">
    <w:nsid w:val="2DB41440"/>
    <w:multiLevelType w:val="multilevel"/>
    <w:tmpl w:val="236C2ED6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ascii="Arial" w:hAnsi="Arial" w:cs="Times New Roman" w:hint="default"/>
        <w:sz w:val="24"/>
      </w:rPr>
    </w:lvl>
    <w:lvl w:ilvl="1">
      <w:start w:val="1"/>
      <w:numFmt w:val="decimal"/>
      <w:lvlText w:val="%1.%2"/>
      <w:lvlJc w:val="left"/>
      <w:pPr>
        <w:tabs>
          <w:tab w:val="num" w:pos="1068"/>
        </w:tabs>
        <w:ind w:left="1068" w:hanging="360"/>
      </w:pPr>
      <w:rPr>
        <w:rFonts w:ascii="Arial" w:hAnsi="Arial" w:cs="Times New Roman" w:hint="default"/>
        <w:sz w:val="24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ascii="Arial" w:hAnsi="Arial" w:cs="Times New Roman" w:hint="default"/>
        <w:sz w:val="24"/>
      </w:rPr>
    </w:lvl>
    <w:lvl w:ilvl="3">
      <w:start w:val="1"/>
      <w:numFmt w:val="decimal"/>
      <w:lvlText w:val="%1.%2.%3.%4"/>
      <w:lvlJc w:val="left"/>
      <w:pPr>
        <w:tabs>
          <w:tab w:val="num" w:pos="2844"/>
        </w:tabs>
        <w:ind w:left="2844" w:hanging="720"/>
      </w:pPr>
      <w:rPr>
        <w:rFonts w:ascii="Arial" w:hAnsi="Arial" w:cs="Times New Roman" w:hint="default"/>
        <w:sz w:val="24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ascii="Arial" w:hAnsi="Arial" w:cs="Times New Roman" w:hint="default"/>
        <w:sz w:val="24"/>
      </w:rPr>
    </w:lvl>
    <w:lvl w:ilvl="5">
      <w:start w:val="1"/>
      <w:numFmt w:val="decimal"/>
      <w:lvlText w:val="%1.%2.%3.%4.%5.%6"/>
      <w:lvlJc w:val="left"/>
      <w:pPr>
        <w:tabs>
          <w:tab w:val="num" w:pos="4620"/>
        </w:tabs>
        <w:ind w:left="4620" w:hanging="1080"/>
      </w:pPr>
      <w:rPr>
        <w:rFonts w:ascii="Arial" w:hAnsi="Arial" w:cs="Times New Roman" w:hint="default"/>
        <w:sz w:val="24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ascii="Arial" w:hAnsi="Arial" w:cs="Times New Roman" w:hint="default"/>
        <w:sz w:val="24"/>
      </w:rPr>
    </w:lvl>
    <w:lvl w:ilvl="7">
      <w:start w:val="1"/>
      <w:numFmt w:val="decimal"/>
      <w:lvlText w:val="%1.%2.%3.%4.%5.%6.%7.%8"/>
      <w:lvlJc w:val="left"/>
      <w:pPr>
        <w:tabs>
          <w:tab w:val="num" w:pos="6396"/>
        </w:tabs>
        <w:ind w:left="6396" w:hanging="1440"/>
      </w:pPr>
      <w:rPr>
        <w:rFonts w:ascii="Arial" w:hAnsi="Arial" w:cs="Times New Roman" w:hint="default"/>
        <w:sz w:val="24"/>
      </w:rPr>
    </w:lvl>
    <w:lvl w:ilvl="8">
      <w:start w:val="1"/>
      <w:numFmt w:val="decimal"/>
      <w:lvlText w:val="%1.%2.%3.%4.%5.%6.%7.%8.%9"/>
      <w:lvlJc w:val="left"/>
      <w:pPr>
        <w:tabs>
          <w:tab w:val="num" w:pos="7464"/>
        </w:tabs>
        <w:ind w:left="7464" w:hanging="1800"/>
      </w:pPr>
      <w:rPr>
        <w:rFonts w:ascii="Arial" w:hAnsi="Arial" w:cs="Times New Roman" w:hint="default"/>
        <w:sz w:val="24"/>
      </w:rPr>
    </w:lvl>
  </w:abstractNum>
  <w:abstractNum w:abstractNumId="13">
    <w:nsid w:val="35793257"/>
    <w:multiLevelType w:val="multilevel"/>
    <w:tmpl w:val="E85E0452"/>
    <w:lvl w:ilvl="0">
      <w:start w:val="1"/>
      <w:numFmt w:val="hebrew1"/>
      <w:lvlText w:val="%1."/>
      <w:lvlJc w:val="left"/>
      <w:pPr>
        <w:tabs>
          <w:tab w:val="num" w:pos="720"/>
        </w:tabs>
        <w:ind w:left="720" w:hanging="363"/>
      </w:pPr>
      <w:rPr>
        <w:rFonts w:cs="David" w:hint="cs"/>
        <w:bCs w:val="0"/>
        <w:iCs w:val="0"/>
        <w:sz w:val="2"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>
    <w:nsid w:val="3E4F0B70"/>
    <w:multiLevelType w:val="hybridMultilevel"/>
    <w:tmpl w:val="810E74D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41C3179D"/>
    <w:multiLevelType w:val="hybridMultilevel"/>
    <w:tmpl w:val="6A5A5898"/>
    <w:lvl w:ilvl="0" w:tplc="1D08FD84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94"/>
        </w:tabs>
        <w:ind w:left="1494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42946A45"/>
    <w:multiLevelType w:val="multilevel"/>
    <w:tmpl w:val="057A6BE4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"/>
      <w:lvlJc w:val="left"/>
      <w:pPr>
        <w:tabs>
          <w:tab w:val="num" w:pos="792"/>
        </w:tabs>
        <w:ind w:left="792" w:hanging="432"/>
      </w:pPr>
      <w:rPr>
        <w:rFonts w:ascii="Times New Roman" w:eastAsia="Times New Roman" w:hAnsi="Times New Roman" w:cs="Times New Roman"/>
        <w:b/>
        <w:bCs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17">
    <w:nsid w:val="4BA24A86"/>
    <w:multiLevelType w:val="multilevel"/>
    <w:tmpl w:val="B0F07BC6"/>
    <w:lvl w:ilvl="0">
      <w:start w:val="1"/>
      <w:numFmt w:val="decimal"/>
      <w:lvlText w:val="%1."/>
      <w:lvlJc w:val="left"/>
      <w:pPr>
        <w:ind w:left="811" w:hanging="360"/>
      </w:pPr>
      <w:rPr>
        <w:rFonts w:cs="Times New Roman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ascii="Book Antiqua" w:hAnsi="Book Antiqua" w:cs="Times New Roman" w:hint="default"/>
      </w:rPr>
    </w:lvl>
    <w:lvl w:ilvl="2">
      <w:start w:val="1"/>
      <w:numFmt w:val="decimal"/>
      <w:isLgl/>
      <w:lvlText w:val="%1.%2.%3"/>
      <w:lvlJc w:val="left"/>
      <w:pPr>
        <w:ind w:left="1709" w:hanging="720"/>
      </w:pPr>
      <w:rPr>
        <w:rFonts w:ascii="Book Antiqua" w:hAnsi="Book Antiqua" w:cs="Times New Roman" w:hint="default"/>
      </w:rPr>
    </w:lvl>
    <w:lvl w:ilvl="3">
      <w:start w:val="1"/>
      <w:numFmt w:val="decimal"/>
      <w:isLgl/>
      <w:lvlText w:val="%1.%2.%3.%4"/>
      <w:lvlJc w:val="left"/>
      <w:pPr>
        <w:ind w:left="2338" w:hanging="1080"/>
      </w:pPr>
      <w:rPr>
        <w:rFonts w:ascii="Book Antiqua" w:hAnsi="Book Antiqua"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2607" w:hanging="1080"/>
      </w:pPr>
      <w:rPr>
        <w:rFonts w:ascii="Book Antiqua" w:hAnsi="Book Antiqua"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236" w:hanging="1440"/>
      </w:pPr>
      <w:rPr>
        <w:rFonts w:ascii="Book Antiqua" w:hAnsi="Book Antiqua"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3505" w:hanging="1440"/>
      </w:pPr>
      <w:rPr>
        <w:rFonts w:ascii="Book Antiqua" w:hAnsi="Book Antiqua"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134" w:hanging="1800"/>
      </w:pPr>
      <w:rPr>
        <w:rFonts w:ascii="Book Antiqua" w:hAnsi="Book Antiqua"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4403" w:hanging="1800"/>
      </w:pPr>
      <w:rPr>
        <w:rFonts w:ascii="Book Antiqua" w:hAnsi="Book Antiqua" w:cs="Times New Roman" w:hint="default"/>
      </w:rPr>
    </w:lvl>
  </w:abstractNum>
  <w:abstractNum w:abstractNumId="18">
    <w:nsid w:val="4C1345C6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19">
    <w:nsid w:val="4DA7367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20">
    <w:nsid w:val="4FEA1D32"/>
    <w:multiLevelType w:val="multilevel"/>
    <w:tmpl w:val="E85E0452"/>
    <w:lvl w:ilvl="0">
      <w:start w:val="1"/>
      <w:numFmt w:val="hebrew1"/>
      <w:lvlText w:val="%1."/>
      <w:lvlJc w:val="left"/>
      <w:pPr>
        <w:tabs>
          <w:tab w:val="num" w:pos="720"/>
        </w:tabs>
        <w:ind w:left="720" w:hanging="363"/>
      </w:pPr>
      <w:rPr>
        <w:rFonts w:cs="David" w:hint="cs"/>
        <w:bCs w:val="0"/>
        <w:iCs w:val="0"/>
        <w:sz w:val="2"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>
    <w:nsid w:val="528C13C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22">
    <w:nsid w:val="53966F8F"/>
    <w:multiLevelType w:val="multilevel"/>
    <w:tmpl w:val="0AF84840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  <w:b/>
        <w:bCs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23">
    <w:nsid w:val="5613686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24">
    <w:nsid w:val="56AF457D"/>
    <w:multiLevelType w:val="hybridMultilevel"/>
    <w:tmpl w:val="2F1CC90E"/>
    <w:lvl w:ilvl="0" w:tplc="0409000F">
      <w:start w:val="1"/>
      <w:numFmt w:val="decimal"/>
      <w:lvlText w:val="%1."/>
      <w:lvlJc w:val="left"/>
      <w:pPr>
        <w:ind w:left="811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531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251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971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91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411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131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851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571" w:hanging="180"/>
      </w:pPr>
      <w:rPr>
        <w:rFonts w:cs="Times New Roman"/>
      </w:rPr>
    </w:lvl>
  </w:abstractNum>
  <w:abstractNum w:abstractNumId="25">
    <w:nsid w:val="583A666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26">
    <w:nsid w:val="58BD0CD3"/>
    <w:multiLevelType w:val="multilevel"/>
    <w:tmpl w:val="0AF84840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  <w:b/>
        <w:bCs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27">
    <w:nsid w:val="604E63AB"/>
    <w:multiLevelType w:val="hybridMultilevel"/>
    <w:tmpl w:val="B5040FB6"/>
    <w:lvl w:ilvl="0" w:tplc="0409000F">
      <w:start w:val="1"/>
      <w:numFmt w:val="decimal"/>
      <w:lvlText w:val="%1."/>
      <w:lvlJc w:val="left"/>
      <w:pPr>
        <w:ind w:left="811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531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251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971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91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411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131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851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571" w:hanging="180"/>
      </w:pPr>
      <w:rPr>
        <w:rFonts w:cs="Times New Roman"/>
      </w:rPr>
    </w:lvl>
  </w:abstractNum>
  <w:abstractNum w:abstractNumId="28">
    <w:nsid w:val="659F50BF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29">
    <w:nsid w:val="660C190C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30">
    <w:nsid w:val="67CC3AA8"/>
    <w:multiLevelType w:val="hybridMultilevel"/>
    <w:tmpl w:val="224E739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>
    <w:nsid w:val="69913C51"/>
    <w:multiLevelType w:val="hybridMultilevel"/>
    <w:tmpl w:val="FE88696C"/>
    <w:lvl w:ilvl="0" w:tplc="0409000F">
      <w:start w:val="1"/>
      <w:numFmt w:val="decimal"/>
      <w:lvlText w:val="%1."/>
      <w:lvlJc w:val="left"/>
      <w:pPr>
        <w:ind w:left="811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531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251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971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91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411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131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851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571" w:hanging="180"/>
      </w:pPr>
      <w:rPr>
        <w:rFonts w:cs="Times New Roman"/>
      </w:rPr>
    </w:lvl>
  </w:abstractNum>
  <w:abstractNum w:abstractNumId="32">
    <w:nsid w:val="6B834094"/>
    <w:multiLevelType w:val="hybridMultilevel"/>
    <w:tmpl w:val="46F0D616"/>
    <w:lvl w:ilvl="0" w:tplc="707469F4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>
    <w:nsid w:val="71296FF9"/>
    <w:multiLevelType w:val="multilevel"/>
    <w:tmpl w:val="057A6BE4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"/>
      <w:lvlJc w:val="left"/>
      <w:pPr>
        <w:tabs>
          <w:tab w:val="num" w:pos="792"/>
        </w:tabs>
        <w:ind w:left="792" w:hanging="432"/>
      </w:pPr>
      <w:rPr>
        <w:rFonts w:ascii="Times New Roman" w:eastAsia="Times New Roman" w:hAnsi="Times New Roman" w:cs="Times New Roman"/>
        <w:b/>
        <w:bCs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34">
    <w:nsid w:val="72EC278B"/>
    <w:multiLevelType w:val="hybridMultilevel"/>
    <w:tmpl w:val="7FA6A048"/>
    <w:lvl w:ilvl="0" w:tplc="0409000F">
      <w:start w:val="1"/>
      <w:numFmt w:val="decimal"/>
      <w:lvlText w:val="%1."/>
      <w:lvlJc w:val="left"/>
      <w:pPr>
        <w:ind w:left="6975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7695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8415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9135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9855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10575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11295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12015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12735" w:hanging="180"/>
      </w:pPr>
      <w:rPr>
        <w:rFonts w:cs="Times New Roman"/>
      </w:rPr>
    </w:lvl>
  </w:abstractNum>
  <w:abstractNum w:abstractNumId="35">
    <w:nsid w:val="76394833"/>
    <w:multiLevelType w:val="hybridMultilevel"/>
    <w:tmpl w:val="1B9227C6"/>
    <w:lvl w:ilvl="0" w:tplc="0409000F">
      <w:start w:val="1"/>
      <w:numFmt w:val="decimal"/>
      <w:lvlText w:val="%1."/>
      <w:lvlJc w:val="left"/>
      <w:pPr>
        <w:ind w:left="1095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815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35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55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75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95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15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35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55" w:hanging="180"/>
      </w:pPr>
      <w:rPr>
        <w:rFonts w:cs="Times New Roman"/>
      </w:rPr>
    </w:lvl>
  </w:abstractNum>
  <w:abstractNum w:abstractNumId="36">
    <w:nsid w:val="766017FF"/>
    <w:multiLevelType w:val="multilevel"/>
    <w:tmpl w:val="5C62AA26"/>
    <w:lvl w:ilvl="0">
      <w:start w:val="1"/>
      <w:numFmt w:val="none"/>
      <w:lvlText w:val="4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4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37">
    <w:nsid w:val="7F165565"/>
    <w:multiLevelType w:val="multilevel"/>
    <w:tmpl w:val="E9D0936E"/>
    <w:lvl w:ilvl="0">
      <w:start w:val="3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ascii="Times New (W1)" w:hAnsi="Times New (W1)" w:cs="Times New Roman" w:hint="default"/>
        <w:sz w:val="24"/>
      </w:rPr>
    </w:lvl>
    <w:lvl w:ilvl="1">
      <w:start w:val="1"/>
      <w:numFmt w:val="decimal"/>
      <w:lvlText w:val="%1.%2"/>
      <w:lvlJc w:val="left"/>
      <w:pPr>
        <w:tabs>
          <w:tab w:val="num" w:pos="1068"/>
        </w:tabs>
        <w:ind w:left="1068" w:hanging="360"/>
      </w:pPr>
      <w:rPr>
        <w:rFonts w:ascii="Times New (W1)" w:hAnsi="Times New (W1)" w:cs="Times New Roman" w:hint="default"/>
        <w:sz w:val="24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ascii="Times New (W1)" w:hAnsi="Times New (W1)" w:cs="Times New Roman" w:hint="default"/>
        <w:sz w:val="24"/>
      </w:rPr>
    </w:lvl>
    <w:lvl w:ilvl="3">
      <w:start w:val="1"/>
      <w:numFmt w:val="decimal"/>
      <w:lvlText w:val="%1.%2.%3.%4"/>
      <w:lvlJc w:val="left"/>
      <w:pPr>
        <w:tabs>
          <w:tab w:val="num" w:pos="2844"/>
        </w:tabs>
        <w:ind w:left="2844" w:hanging="720"/>
      </w:pPr>
      <w:rPr>
        <w:rFonts w:ascii="Times New (W1)" w:hAnsi="Times New (W1)" w:cs="Times New Roman" w:hint="default"/>
        <w:sz w:val="24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ascii="Times New (W1)" w:hAnsi="Times New (W1)" w:cs="Times New Roman" w:hint="default"/>
        <w:sz w:val="24"/>
      </w:rPr>
    </w:lvl>
    <w:lvl w:ilvl="5">
      <w:start w:val="1"/>
      <w:numFmt w:val="decimal"/>
      <w:lvlText w:val="%1.%2.%3.%4.%5.%6"/>
      <w:lvlJc w:val="left"/>
      <w:pPr>
        <w:tabs>
          <w:tab w:val="num" w:pos="4620"/>
        </w:tabs>
        <w:ind w:left="4620" w:hanging="1080"/>
      </w:pPr>
      <w:rPr>
        <w:rFonts w:ascii="Times New (W1)" w:hAnsi="Times New (W1)" w:cs="Times New Roman" w:hint="default"/>
        <w:sz w:val="24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ascii="Times New (W1)" w:hAnsi="Times New (W1)" w:cs="Times New Roman" w:hint="default"/>
        <w:sz w:val="24"/>
      </w:rPr>
    </w:lvl>
    <w:lvl w:ilvl="7">
      <w:start w:val="1"/>
      <w:numFmt w:val="decimal"/>
      <w:lvlText w:val="%1.%2.%3.%4.%5.%6.%7.%8"/>
      <w:lvlJc w:val="left"/>
      <w:pPr>
        <w:tabs>
          <w:tab w:val="num" w:pos="6396"/>
        </w:tabs>
        <w:ind w:left="6396" w:hanging="1440"/>
      </w:pPr>
      <w:rPr>
        <w:rFonts w:ascii="Times New (W1)" w:hAnsi="Times New (W1)" w:cs="Times New Roman" w:hint="default"/>
        <w:sz w:val="24"/>
      </w:rPr>
    </w:lvl>
    <w:lvl w:ilvl="8">
      <w:start w:val="1"/>
      <w:numFmt w:val="decimal"/>
      <w:lvlText w:val="%1.%2.%3.%4.%5.%6.%7.%8.%9"/>
      <w:lvlJc w:val="left"/>
      <w:pPr>
        <w:tabs>
          <w:tab w:val="num" w:pos="7464"/>
        </w:tabs>
        <w:ind w:left="7464" w:hanging="1800"/>
      </w:pPr>
      <w:rPr>
        <w:rFonts w:ascii="Times New (W1)" w:hAnsi="Times New (W1)" w:cs="Times New Roman" w:hint="default"/>
        <w:sz w:val="24"/>
      </w:rPr>
    </w:lvl>
  </w:abstractNum>
  <w:abstractNum w:abstractNumId="38">
    <w:nsid w:val="7FFA5C4F"/>
    <w:multiLevelType w:val="multilevel"/>
    <w:tmpl w:val="650AA4A8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  <w:b/>
        <w:bCs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12"/>
        </w:tabs>
        <w:ind w:left="1212" w:hanging="504"/>
      </w:pPr>
      <w:rPr>
        <w:rFonts w:cs="Times New Roman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num w:numId="1">
    <w:abstractNumId w:val="2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6"/>
  </w:num>
  <w:num w:numId="3">
    <w:abstractNumId w:val="6"/>
  </w:num>
  <w:num w:numId="4">
    <w:abstractNumId w:val="22"/>
  </w:num>
  <w:num w:numId="5">
    <w:abstractNumId w:val="16"/>
  </w:num>
  <w:num w:numId="6">
    <w:abstractNumId w:val="33"/>
  </w:num>
  <w:num w:numId="7">
    <w:abstractNumId w:val="32"/>
  </w:num>
  <w:num w:numId="8">
    <w:abstractNumId w:val="38"/>
  </w:num>
  <w:num w:numId="9">
    <w:abstractNumId w:val="37"/>
  </w:num>
  <w:num w:numId="10">
    <w:abstractNumId w:val="12"/>
  </w:num>
  <w:num w:numId="11">
    <w:abstractNumId w:val="15"/>
  </w:num>
  <w:num w:numId="12">
    <w:abstractNumId w:val="14"/>
  </w:num>
  <w:num w:numId="13">
    <w:abstractNumId w:val="20"/>
  </w:num>
  <w:num w:numId="14">
    <w:abstractNumId w:val="36"/>
  </w:num>
  <w:num w:numId="15">
    <w:abstractNumId w:val="4"/>
  </w:num>
  <w:num w:numId="16">
    <w:abstractNumId w:val="3"/>
  </w:num>
  <w:num w:numId="17">
    <w:abstractNumId w:val="13"/>
  </w:num>
  <w:num w:numId="18">
    <w:abstractNumId w:val="34"/>
  </w:num>
  <w:num w:numId="19">
    <w:abstractNumId w:val="35"/>
  </w:num>
  <w:num w:numId="20">
    <w:abstractNumId w:val="30"/>
  </w:num>
  <w:num w:numId="21">
    <w:abstractNumId w:val="8"/>
  </w:num>
  <w:num w:numId="22">
    <w:abstractNumId w:val="18"/>
  </w:num>
  <w:num w:numId="23">
    <w:abstractNumId w:val="5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cs="David"/>
          <w:b/>
          <w:bCs/>
          <w:sz w:val="28"/>
          <w:szCs w:val="28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cs="David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asciiTheme="majorBidi" w:hAnsiTheme="majorBidi" w:cs="David" w:hint="default"/>
          <w:b w:val="0"/>
          <w:bCs w:val="0"/>
          <w:color w:val="auto"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asciiTheme="majorBidi" w:hAnsiTheme="majorBidi" w:cs="David" w:hint="default"/>
          <w:color w:val="auto"/>
          <w:sz w:val="24"/>
          <w:szCs w:val="24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cs="David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cs="Times New Roman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cs="Times New Roman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cs="Times New Roman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cs="Times New Roman"/>
        </w:rPr>
      </w:lvl>
    </w:lvlOverride>
  </w:num>
  <w:num w:numId="24">
    <w:abstractNumId w:val="31"/>
  </w:num>
  <w:num w:numId="25">
    <w:abstractNumId w:val="27"/>
  </w:num>
  <w:num w:numId="26">
    <w:abstractNumId w:val="24"/>
  </w:num>
  <w:num w:numId="27">
    <w:abstractNumId w:val="0"/>
  </w:num>
  <w:num w:numId="28">
    <w:abstractNumId w:val="1"/>
  </w:num>
  <w:num w:numId="29">
    <w:abstractNumId w:val="19"/>
  </w:num>
  <w:num w:numId="30">
    <w:abstractNumId w:val="23"/>
  </w:num>
  <w:num w:numId="31">
    <w:abstractNumId w:val="5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cs="David"/>
          <w:b/>
          <w:bCs/>
          <w:color w:val="auto"/>
          <w:sz w:val="28"/>
          <w:szCs w:val="28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cs="David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638" w:hanging="504"/>
        </w:pPr>
        <w:rPr>
          <w:rFonts w:asciiTheme="majorBidi" w:hAnsiTheme="majorBidi" w:cs="David" w:hint="default"/>
          <w:b w:val="0"/>
          <w:bCs w:val="0"/>
          <w:color w:val="auto"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asciiTheme="majorBidi" w:hAnsiTheme="majorBidi" w:cs="David" w:hint="default"/>
          <w:color w:val="auto"/>
          <w:sz w:val="24"/>
          <w:szCs w:val="24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cs="David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cs="Times New Roman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cs="Times New Roman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cs="Times New Roman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cs="Times New Roman"/>
        </w:rPr>
      </w:lvl>
    </w:lvlOverride>
  </w:num>
  <w:num w:numId="32">
    <w:abstractNumId w:val="17"/>
  </w:num>
  <w:num w:numId="33">
    <w:abstractNumId w:val="28"/>
  </w:num>
  <w:num w:numId="34">
    <w:abstractNumId w:val="21"/>
  </w:num>
  <w:num w:numId="35">
    <w:abstractNumId w:val="25"/>
  </w:num>
  <w:num w:numId="36">
    <w:abstractNumId w:val="11"/>
  </w:num>
  <w:num w:numId="37">
    <w:abstractNumId w:val="29"/>
  </w:num>
  <w:num w:numId="38">
    <w:abstractNumId w:val="7"/>
  </w:num>
  <w:num w:numId="39">
    <w:abstractNumId w:val="9"/>
  </w:num>
  <w:num w:numId="4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5AAF"/>
    <w:rsid w:val="00011630"/>
    <w:rsid w:val="000254C4"/>
    <w:rsid w:val="00070658"/>
    <w:rsid w:val="000A2109"/>
    <w:rsid w:val="000A4451"/>
    <w:rsid w:val="000A5BE6"/>
    <w:rsid w:val="000D2881"/>
    <w:rsid w:val="001539F3"/>
    <w:rsid w:val="00156E8C"/>
    <w:rsid w:val="00183564"/>
    <w:rsid w:val="001968C3"/>
    <w:rsid w:val="001A0BF4"/>
    <w:rsid w:val="001A1F08"/>
    <w:rsid w:val="001B08B6"/>
    <w:rsid w:val="001B10AF"/>
    <w:rsid w:val="001B6181"/>
    <w:rsid w:val="001D685A"/>
    <w:rsid w:val="001E6521"/>
    <w:rsid w:val="00221E82"/>
    <w:rsid w:val="00226F0D"/>
    <w:rsid w:val="0027062D"/>
    <w:rsid w:val="00271BDA"/>
    <w:rsid w:val="002910B5"/>
    <w:rsid w:val="00291411"/>
    <w:rsid w:val="002A27CA"/>
    <w:rsid w:val="002A3827"/>
    <w:rsid w:val="002C48B2"/>
    <w:rsid w:val="002E1299"/>
    <w:rsid w:val="002E625F"/>
    <w:rsid w:val="002F3946"/>
    <w:rsid w:val="00303D20"/>
    <w:rsid w:val="003049EB"/>
    <w:rsid w:val="003120AD"/>
    <w:rsid w:val="00340E1D"/>
    <w:rsid w:val="0038335B"/>
    <w:rsid w:val="003D1409"/>
    <w:rsid w:val="003D7D6C"/>
    <w:rsid w:val="003E54D6"/>
    <w:rsid w:val="00413FBD"/>
    <w:rsid w:val="00414E49"/>
    <w:rsid w:val="00451C11"/>
    <w:rsid w:val="004670BA"/>
    <w:rsid w:val="004700B1"/>
    <w:rsid w:val="004D00DC"/>
    <w:rsid w:val="004F1FB6"/>
    <w:rsid w:val="0051012F"/>
    <w:rsid w:val="005429ED"/>
    <w:rsid w:val="00557159"/>
    <w:rsid w:val="00591E4A"/>
    <w:rsid w:val="005C4E43"/>
    <w:rsid w:val="005D3EDC"/>
    <w:rsid w:val="005D5C3A"/>
    <w:rsid w:val="005E0F13"/>
    <w:rsid w:val="005E5354"/>
    <w:rsid w:val="0060162E"/>
    <w:rsid w:val="00604A76"/>
    <w:rsid w:val="00614DB1"/>
    <w:rsid w:val="00617A7A"/>
    <w:rsid w:val="00676774"/>
    <w:rsid w:val="00681ACE"/>
    <w:rsid w:val="00695532"/>
    <w:rsid w:val="006B667B"/>
    <w:rsid w:val="006C5696"/>
    <w:rsid w:val="006C7109"/>
    <w:rsid w:val="006F6723"/>
    <w:rsid w:val="00721C0D"/>
    <w:rsid w:val="00733002"/>
    <w:rsid w:val="00746AC1"/>
    <w:rsid w:val="00755D5D"/>
    <w:rsid w:val="007604CF"/>
    <w:rsid w:val="007D6912"/>
    <w:rsid w:val="007E23B4"/>
    <w:rsid w:val="007E7F2E"/>
    <w:rsid w:val="007F0666"/>
    <w:rsid w:val="008011D1"/>
    <w:rsid w:val="00814096"/>
    <w:rsid w:val="008146D4"/>
    <w:rsid w:val="0081634B"/>
    <w:rsid w:val="00822CD5"/>
    <w:rsid w:val="00825EAE"/>
    <w:rsid w:val="008538EE"/>
    <w:rsid w:val="00855AAF"/>
    <w:rsid w:val="00880EE1"/>
    <w:rsid w:val="0089792C"/>
    <w:rsid w:val="008C3A58"/>
    <w:rsid w:val="00900F8A"/>
    <w:rsid w:val="009720A6"/>
    <w:rsid w:val="00996C06"/>
    <w:rsid w:val="009A04BA"/>
    <w:rsid w:val="009B21F3"/>
    <w:rsid w:val="009C7F9A"/>
    <w:rsid w:val="009F4014"/>
    <w:rsid w:val="00A00519"/>
    <w:rsid w:val="00A30255"/>
    <w:rsid w:val="00A34319"/>
    <w:rsid w:val="00A347A1"/>
    <w:rsid w:val="00A75E4A"/>
    <w:rsid w:val="00A90110"/>
    <w:rsid w:val="00A949B1"/>
    <w:rsid w:val="00A96F28"/>
    <w:rsid w:val="00AA2808"/>
    <w:rsid w:val="00AA3465"/>
    <w:rsid w:val="00AB0780"/>
    <w:rsid w:val="00AC4A2C"/>
    <w:rsid w:val="00AE64F2"/>
    <w:rsid w:val="00B0030B"/>
    <w:rsid w:val="00B137E3"/>
    <w:rsid w:val="00B31EB7"/>
    <w:rsid w:val="00B464A3"/>
    <w:rsid w:val="00B60B41"/>
    <w:rsid w:val="00B9072B"/>
    <w:rsid w:val="00B9307F"/>
    <w:rsid w:val="00C80151"/>
    <w:rsid w:val="00CA654E"/>
    <w:rsid w:val="00CB6300"/>
    <w:rsid w:val="00CC7AB4"/>
    <w:rsid w:val="00CD7D5A"/>
    <w:rsid w:val="00CE77F7"/>
    <w:rsid w:val="00CF616E"/>
    <w:rsid w:val="00D00A6F"/>
    <w:rsid w:val="00D551DD"/>
    <w:rsid w:val="00DB199F"/>
    <w:rsid w:val="00DB3347"/>
    <w:rsid w:val="00DD0258"/>
    <w:rsid w:val="00DE2AB5"/>
    <w:rsid w:val="00DE419D"/>
    <w:rsid w:val="00DE702E"/>
    <w:rsid w:val="00E1147E"/>
    <w:rsid w:val="00E22696"/>
    <w:rsid w:val="00E243C5"/>
    <w:rsid w:val="00E31876"/>
    <w:rsid w:val="00E41A63"/>
    <w:rsid w:val="00E77C0B"/>
    <w:rsid w:val="00E86366"/>
    <w:rsid w:val="00E96695"/>
    <w:rsid w:val="00EB418D"/>
    <w:rsid w:val="00EC1BEC"/>
    <w:rsid w:val="00EC42AC"/>
    <w:rsid w:val="00ED4971"/>
    <w:rsid w:val="00ED5883"/>
    <w:rsid w:val="00ED7A2F"/>
    <w:rsid w:val="00EE459E"/>
    <w:rsid w:val="00F0355F"/>
    <w:rsid w:val="00F46AB6"/>
    <w:rsid w:val="00F70C17"/>
    <w:rsid w:val="00F8332B"/>
    <w:rsid w:val="00F85539"/>
    <w:rsid w:val="00FA435F"/>
    <w:rsid w:val="00FB0C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2049"/>
    <o:shapelayout v:ext="edit">
      <o:idmap v:ext="edit" data="1"/>
    </o:shapelayout>
  </w:shapeDefaults>
  <w:decimalSymbol w:val="."/>
  <w:listSeparator w:val=",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header" w:locked="1"/>
    <w:lsdException w:name="footer" w:locked="1" w:uiPriority="0"/>
    <w:lsdException w:name="caption" w:locked="1" w:semiHidden="1" w:uiPriority="0" w:unhideWhenUsed="1" w:qFormat="1"/>
    <w:lsdException w:name="page number" w:locked="1" w:uiPriority="0"/>
    <w:lsdException w:name="List Number" w:semiHidden="1" w:unhideWhenUsed="1"/>
    <w:lsdException w:name="List 4" w:semiHidden="1" w:unhideWhenUsed="1"/>
    <w:lsdException w:name="List 5" w:semiHidden="1" w:unhideWhenUsed="1"/>
    <w:lsdException w:name="Title" w:locked="1" w:uiPriority="0" w:qFormat="1"/>
    <w:lsdException w:name="Default Paragraph Font" w:locked="1" w:uiPriority="0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locked="1" w:uiPriority="0" w:qFormat="1"/>
    <w:lsdException w:name="Emphasis" w:locked="1" w:uiPriority="0" w:qFormat="1"/>
    <w:lsdException w:name="Outline List 2" w:semiHidden="1" w:uiPriority="0" w:unhideWhenUsed="1"/>
    <w:lsdException w:name="Table Grid" w:locked="1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  <w:spacing w:after="0" w:line="240" w:lineRule="auto"/>
    </w:pPr>
    <w:rPr>
      <w:rFonts w:cs="David"/>
      <w:sz w:val="2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locked/>
    <w:rPr>
      <w:rFonts w:cs="David"/>
      <w:sz w:val="24"/>
      <w:szCs w:val="24"/>
      <w:lang w:bidi="he-IL"/>
    </w:rPr>
  </w:style>
  <w:style w:type="paragraph" w:styleId="a5">
    <w:name w:val="footer"/>
    <w:basedOn w:val="a"/>
    <w:link w:val="a6"/>
    <w:uiPriority w:val="99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semiHidden/>
    <w:locked/>
    <w:rPr>
      <w:rFonts w:cs="David"/>
      <w:sz w:val="24"/>
      <w:szCs w:val="24"/>
      <w:lang w:bidi="he-IL"/>
    </w:rPr>
  </w:style>
  <w:style w:type="character" w:styleId="a7">
    <w:name w:val="page number"/>
    <w:basedOn w:val="a0"/>
    <w:uiPriority w:val="99"/>
    <w:rPr>
      <w:rFonts w:cs="Times New Roman"/>
    </w:rPr>
  </w:style>
  <w:style w:type="paragraph" w:styleId="a8">
    <w:name w:val="No Spacing"/>
    <w:uiPriority w:val="99"/>
    <w:qFormat/>
    <w:rsid w:val="007D6912"/>
    <w:pPr>
      <w:bidi/>
      <w:spacing w:after="0" w:line="240" w:lineRule="auto"/>
    </w:pPr>
    <w:rPr>
      <w:rFonts w:ascii="Calibri" w:hAnsi="Calibri" w:cs="David"/>
      <w:sz w:val="24"/>
      <w:szCs w:val="24"/>
    </w:rPr>
  </w:style>
  <w:style w:type="character" w:styleId="Hyperlink">
    <w:name w:val="Hyperlink"/>
    <w:basedOn w:val="a0"/>
    <w:uiPriority w:val="99"/>
    <w:rsid w:val="00900F8A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semiHidden/>
    <w:rsid w:val="00B137E3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locked/>
    <w:rPr>
      <w:rFonts w:ascii="Tahoma" w:hAnsi="Tahoma" w:cs="Tahoma"/>
      <w:sz w:val="16"/>
      <w:szCs w:val="16"/>
    </w:rPr>
  </w:style>
  <w:style w:type="paragraph" w:customStyle="1" w:styleId="AlphaList1">
    <w:name w:val="Alpha List 1"/>
    <w:basedOn w:val="a"/>
    <w:link w:val="AlphaList10"/>
    <w:rsid w:val="00221E82"/>
    <w:pPr>
      <w:spacing w:before="120" w:line="320" w:lineRule="exact"/>
      <w:jc w:val="both"/>
    </w:pPr>
    <w:rPr>
      <w:sz w:val="22"/>
      <w:lang w:eastAsia="he-IL"/>
    </w:rPr>
  </w:style>
  <w:style w:type="paragraph" w:customStyle="1" w:styleId="NumberList0">
    <w:name w:val="Number List 0"/>
    <w:basedOn w:val="a"/>
    <w:rsid w:val="00221E82"/>
    <w:pPr>
      <w:tabs>
        <w:tab w:val="num" w:pos="360"/>
      </w:tabs>
      <w:spacing w:before="120" w:line="320" w:lineRule="exact"/>
      <w:ind w:left="360" w:hanging="360"/>
      <w:jc w:val="both"/>
    </w:pPr>
    <w:rPr>
      <w:sz w:val="22"/>
      <w:lang w:eastAsia="he-IL"/>
    </w:rPr>
  </w:style>
  <w:style w:type="character" w:customStyle="1" w:styleId="AlphaList10">
    <w:name w:val="Alpha List 1 תו"/>
    <w:link w:val="AlphaList1"/>
    <w:locked/>
    <w:rsid w:val="00221E82"/>
    <w:rPr>
      <w:sz w:val="24"/>
      <w:lang w:val="x-none" w:eastAsia="he-IL" w:bidi="he-IL"/>
    </w:rPr>
  </w:style>
  <w:style w:type="paragraph" w:styleId="ab">
    <w:name w:val="List Paragraph"/>
    <w:basedOn w:val="a"/>
    <w:link w:val="ac"/>
    <w:uiPriority w:val="34"/>
    <w:qFormat/>
    <w:rsid w:val="003120AD"/>
    <w:pPr>
      <w:spacing w:after="200" w:line="276" w:lineRule="auto"/>
      <w:ind w:left="720"/>
      <w:contextualSpacing/>
    </w:pPr>
    <w:rPr>
      <w:rFonts w:ascii="Calibri" w:hAnsi="Calibri" w:cs="Arial"/>
      <w:sz w:val="22"/>
      <w:szCs w:val="22"/>
    </w:rPr>
  </w:style>
  <w:style w:type="character" w:customStyle="1" w:styleId="ac">
    <w:name w:val="פיסקת רשימה תו"/>
    <w:link w:val="ab"/>
    <w:uiPriority w:val="34"/>
    <w:locked/>
    <w:rsid w:val="003120AD"/>
    <w:rPr>
      <w:rFonts w:ascii="Calibri" w:hAnsi="Calibri"/>
    </w:rPr>
  </w:style>
  <w:style w:type="numbering" w:styleId="111111">
    <w:name w:val="Outline List 2"/>
    <w:basedOn w:val="a2"/>
    <w:uiPriority w:val="99"/>
    <w:semiHidden/>
    <w:unhideWhenUsed/>
    <w:pPr>
      <w:numPr>
        <w:numId w:val="22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header" w:locked="1"/>
    <w:lsdException w:name="footer" w:locked="1" w:uiPriority="0"/>
    <w:lsdException w:name="caption" w:locked="1" w:semiHidden="1" w:uiPriority="0" w:unhideWhenUsed="1" w:qFormat="1"/>
    <w:lsdException w:name="page number" w:locked="1" w:uiPriority="0"/>
    <w:lsdException w:name="List Number" w:semiHidden="1" w:unhideWhenUsed="1"/>
    <w:lsdException w:name="List 4" w:semiHidden="1" w:unhideWhenUsed="1"/>
    <w:lsdException w:name="List 5" w:semiHidden="1" w:unhideWhenUsed="1"/>
    <w:lsdException w:name="Title" w:locked="1" w:uiPriority="0" w:qFormat="1"/>
    <w:lsdException w:name="Default Paragraph Font" w:locked="1" w:uiPriority="0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locked="1" w:uiPriority="0" w:qFormat="1"/>
    <w:lsdException w:name="Emphasis" w:locked="1" w:uiPriority="0" w:qFormat="1"/>
    <w:lsdException w:name="Outline List 2" w:semiHidden="1" w:uiPriority="0" w:unhideWhenUsed="1"/>
    <w:lsdException w:name="Table Grid" w:locked="1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  <w:spacing w:after="0" w:line="240" w:lineRule="auto"/>
    </w:pPr>
    <w:rPr>
      <w:rFonts w:cs="David"/>
      <w:sz w:val="2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locked/>
    <w:rPr>
      <w:rFonts w:cs="David"/>
      <w:sz w:val="24"/>
      <w:szCs w:val="24"/>
      <w:lang w:bidi="he-IL"/>
    </w:rPr>
  </w:style>
  <w:style w:type="paragraph" w:styleId="a5">
    <w:name w:val="footer"/>
    <w:basedOn w:val="a"/>
    <w:link w:val="a6"/>
    <w:uiPriority w:val="99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semiHidden/>
    <w:locked/>
    <w:rPr>
      <w:rFonts w:cs="David"/>
      <w:sz w:val="24"/>
      <w:szCs w:val="24"/>
      <w:lang w:bidi="he-IL"/>
    </w:rPr>
  </w:style>
  <w:style w:type="character" w:styleId="a7">
    <w:name w:val="page number"/>
    <w:basedOn w:val="a0"/>
    <w:uiPriority w:val="99"/>
    <w:rPr>
      <w:rFonts w:cs="Times New Roman"/>
    </w:rPr>
  </w:style>
  <w:style w:type="paragraph" w:styleId="a8">
    <w:name w:val="No Spacing"/>
    <w:uiPriority w:val="99"/>
    <w:qFormat/>
    <w:rsid w:val="007D6912"/>
    <w:pPr>
      <w:bidi/>
      <w:spacing w:after="0" w:line="240" w:lineRule="auto"/>
    </w:pPr>
    <w:rPr>
      <w:rFonts w:ascii="Calibri" w:hAnsi="Calibri" w:cs="David"/>
      <w:sz w:val="24"/>
      <w:szCs w:val="24"/>
    </w:rPr>
  </w:style>
  <w:style w:type="character" w:styleId="Hyperlink">
    <w:name w:val="Hyperlink"/>
    <w:basedOn w:val="a0"/>
    <w:uiPriority w:val="99"/>
    <w:rsid w:val="00900F8A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semiHidden/>
    <w:rsid w:val="00B137E3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locked/>
    <w:rPr>
      <w:rFonts w:ascii="Tahoma" w:hAnsi="Tahoma" w:cs="Tahoma"/>
      <w:sz w:val="16"/>
      <w:szCs w:val="16"/>
    </w:rPr>
  </w:style>
  <w:style w:type="paragraph" w:customStyle="1" w:styleId="AlphaList1">
    <w:name w:val="Alpha List 1"/>
    <w:basedOn w:val="a"/>
    <w:link w:val="AlphaList10"/>
    <w:rsid w:val="00221E82"/>
    <w:pPr>
      <w:spacing w:before="120" w:line="320" w:lineRule="exact"/>
      <w:jc w:val="both"/>
    </w:pPr>
    <w:rPr>
      <w:sz w:val="22"/>
      <w:lang w:eastAsia="he-IL"/>
    </w:rPr>
  </w:style>
  <w:style w:type="paragraph" w:customStyle="1" w:styleId="NumberList0">
    <w:name w:val="Number List 0"/>
    <w:basedOn w:val="a"/>
    <w:rsid w:val="00221E82"/>
    <w:pPr>
      <w:tabs>
        <w:tab w:val="num" w:pos="360"/>
      </w:tabs>
      <w:spacing w:before="120" w:line="320" w:lineRule="exact"/>
      <w:ind w:left="360" w:hanging="360"/>
      <w:jc w:val="both"/>
    </w:pPr>
    <w:rPr>
      <w:sz w:val="22"/>
      <w:lang w:eastAsia="he-IL"/>
    </w:rPr>
  </w:style>
  <w:style w:type="character" w:customStyle="1" w:styleId="AlphaList10">
    <w:name w:val="Alpha List 1 תו"/>
    <w:link w:val="AlphaList1"/>
    <w:locked/>
    <w:rsid w:val="00221E82"/>
    <w:rPr>
      <w:sz w:val="24"/>
      <w:lang w:val="x-none" w:eastAsia="he-IL" w:bidi="he-IL"/>
    </w:rPr>
  </w:style>
  <w:style w:type="paragraph" w:styleId="ab">
    <w:name w:val="List Paragraph"/>
    <w:basedOn w:val="a"/>
    <w:link w:val="ac"/>
    <w:uiPriority w:val="34"/>
    <w:qFormat/>
    <w:rsid w:val="003120AD"/>
    <w:pPr>
      <w:spacing w:after="200" w:line="276" w:lineRule="auto"/>
      <w:ind w:left="720"/>
      <w:contextualSpacing/>
    </w:pPr>
    <w:rPr>
      <w:rFonts w:ascii="Calibri" w:hAnsi="Calibri" w:cs="Arial"/>
      <w:sz w:val="22"/>
      <w:szCs w:val="22"/>
    </w:rPr>
  </w:style>
  <w:style w:type="character" w:customStyle="1" w:styleId="ac">
    <w:name w:val="פיסקת רשימה תו"/>
    <w:link w:val="ab"/>
    <w:uiPriority w:val="34"/>
    <w:locked/>
    <w:rsid w:val="003120AD"/>
    <w:rPr>
      <w:rFonts w:ascii="Calibri" w:hAnsi="Calibri"/>
    </w:rPr>
  </w:style>
  <w:style w:type="numbering" w:styleId="111111">
    <w:name w:val="Outline List 2"/>
    <w:basedOn w:val="a2"/>
    <w:uiPriority w:val="99"/>
    <w:semiHidden/>
    <w:unhideWhenUsed/>
    <w:pPr>
      <w:numPr>
        <w:numId w:val="2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44219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219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MR.GOV.IL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http://WWW.MR.GOV.IL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RUTHS@TAXES.GOV.IL" TargetMode="Externa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20E0D2-03F7-4191-BD87-9BA5269ADC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779</Words>
  <Characters>3898</Characters>
  <Application>Microsoft Office Word</Application>
  <DocSecurity>0</DocSecurity>
  <Lines>32</Lines>
  <Paragraphs>9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מט"ח</Company>
  <LinksUpToDate>false</LinksUpToDate>
  <CharactersWithSpaces>4668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ארנון  דודי</dc:creator>
  <cp:lastModifiedBy>רות סיני</cp:lastModifiedBy>
  <cp:revision>2</cp:revision>
  <cp:lastPrinted>2014-12-25T15:03:00Z</cp:lastPrinted>
  <dcterms:created xsi:type="dcterms:W3CDTF">2015-11-24T12:40:00Z</dcterms:created>
  <dcterms:modified xsi:type="dcterms:W3CDTF">2015-11-24T12:40:00Z</dcterms:modified>
</cp:coreProperties>
</file>